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</w:t>
      </w:r>
      <w:r w:rsidR="00FD02D3">
        <w:t xml:space="preserve">эксплуатации </w:t>
      </w:r>
      <w:r w:rsidR="00046CD6">
        <w:t>г</w:t>
      </w:r>
      <w:r w:rsidR="006220BB">
        <w:t>азопровод</w:t>
      </w:r>
      <w:r w:rsidR="00046CD6">
        <w:t>а</w:t>
      </w:r>
      <w:r w:rsidR="006220BB">
        <w:t xml:space="preserve"> н</w:t>
      </w:r>
      <w:r w:rsidR="005F2B8C">
        <w:t xml:space="preserve">изкого </w:t>
      </w:r>
      <w:r w:rsidR="006220BB">
        <w:t>д</w:t>
      </w:r>
      <w:r w:rsidR="005F2B8C">
        <w:t>авления</w:t>
      </w:r>
      <w:r w:rsidR="006220BB">
        <w:t xml:space="preserve"> по адресу: г. Липецк, ул. Рождественская</w:t>
      </w:r>
      <w:r w:rsidR="00046CD6">
        <w:t>,</w:t>
      </w:r>
      <w:r w:rsidR="006220BB">
        <w:t xml:space="preserve"> для организации газоснабжения населения в отношении земельных участков: с кадастровым номером 48:20:0021709:29, расположенного по адресу (местоположение): Липецкая область, г. Липецк, ул. Рождественская, д. 1</w:t>
      </w:r>
      <w:r w:rsidR="0023772B">
        <w:t>,</w:t>
      </w:r>
      <w:r w:rsidR="0013210C">
        <w:t xml:space="preserve"> </w:t>
      </w:r>
      <w:r w:rsidR="006220BB">
        <w:t>с кадастровым номером 48:20:0021709:30, располо</w:t>
      </w:r>
      <w:r w:rsidR="00CF7521">
        <w:t xml:space="preserve">женного по адресу (местоположение): Российская Федерация, Липецкая область, городской округ город Липецк, г. Липецк, </w:t>
      </w:r>
      <w:r w:rsidR="0086413D">
        <w:t xml:space="preserve">      </w:t>
      </w:r>
      <w:r w:rsidR="00CF7521">
        <w:t>ул. Рождественская, (с. Желтые Пески), дом 2, с кадастровым номером 48:20:0021709:316, расположенного по адресу: Российская Федерация, Липецкая область, г. Липецк, с кадастровым номером 48:20:0021719:29, расположенного по адресу (местоположение): Липецкая область, с. Желтые Пески, ул. Рождественская, дом 9, с кадастровым номером 48:20:0021719:513, расположенного по адресу (местоположение): Липецкая область, г. Липецк, Российская Федерация, с. Желтые Пески, ул. Рождественская, с кадастровым номером 48:20:0021719:514, расположенного по адресу (местоположение): Липецкая область, г. Липецк, Российская Федерация, с. Желтые Пески</w:t>
      </w:r>
      <w:r w:rsidR="008B5BA9">
        <w:t xml:space="preserve">, </w:t>
      </w:r>
      <w:r w:rsidR="0086413D">
        <w:t xml:space="preserve">           </w:t>
      </w:r>
      <w:r w:rsidR="008B5BA9">
        <w:t xml:space="preserve">ул. Рождественская, с кадастровым номером 48:20:0021719:10, расположенного по адресу (местоположение): Липецкая область, г. Липецк, с. Желтые Пески, ул. Рождественская, д. 7, с кадастровым номером 48:20:0021719:28, расположенного по адресу (местоположение): Липецкая область, ул. Рождественская, д. 6, с кадастровым номером 48:20:0021719:27, расположенного по адресу (местоположение): Липецкая область, г. Липецк, ул. Рождественская, д. 3, </w:t>
      </w:r>
      <w:r w:rsidR="00DF1C5C">
        <w:t xml:space="preserve">с кадастровым номером 48:20:0021719:26, расположенного по адресу (местоположение): Липецкая область, г. Липецк, с. Желтые Пески, ул. Рождественская, дом 5, </w:t>
      </w:r>
      <w:r w:rsidR="008B5BA9">
        <w:t xml:space="preserve">с кадастровым номером 48:02:0990101:3129, расположенного по адресу (местоположение): </w:t>
      </w:r>
      <w:r w:rsidR="00046CD6">
        <w:t>Липецкая область, г. Липецк, с</w:t>
      </w:r>
      <w:r w:rsidR="008B5BA9">
        <w:t xml:space="preserve"> </w:t>
      </w:r>
      <w:r w:rsidR="00046CD6">
        <w:t xml:space="preserve">кадастровым номером 48:02:0990101:6211, расположенного по адресу (местоположение): Российская Федерация, Липецкая область, г. Липецк, </w:t>
      </w:r>
      <w:r w:rsidR="00B236E3">
        <w:t xml:space="preserve">согласно </w:t>
      </w:r>
      <w:r w:rsidR="00046CD6">
        <w:t>графическому описанию</w:t>
      </w:r>
      <w:r w:rsidR="00B236E3">
        <w:t xml:space="preserve"> </w:t>
      </w:r>
      <w:r w:rsidR="00137296">
        <w:t>местоположения</w:t>
      </w:r>
      <w:r w:rsidR="00B236E3">
        <w:t xml:space="preserve"> </w:t>
      </w:r>
      <w:r w:rsidR="00A230D2">
        <w:t>границ публичного сервитута</w:t>
      </w:r>
      <w:r w:rsidR="00B236E3">
        <w:t xml:space="preserve"> (приложение).</w:t>
      </w:r>
    </w:p>
    <w:p w:rsidR="003D4BFD" w:rsidRDefault="003D4BFD" w:rsidP="003D4BFD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АО «Газпром газораспределение Липецк» как сетевая организация, являющаяся субъектом естественных моноп</w:t>
      </w:r>
      <w:r w:rsidR="005F2B8C">
        <w:t>олий, осуществляет эксплуатацию</w:t>
      </w:r>
      <w:r>
        <w:t xml:space="preserve"> линейного объекта системы </w:t>
      </w:r>
      <w:r w:rsidR="00592018">
        <w:t>газоснабжения</w:t>
      </w:r>
      <w:r>
        <w:t xml:space="preserve">, </w:t>
      </w:r>
      <w:r w:rsidR="00BD1986">
        <w:t xml:space="preserve">созданного до 30.12.2004, </w:t>
      </w:r>
      <w:r w:rsidR="001F5D8D">
        <w:t xml:space="preserve">согласно ч. 1, ч. 2 ст. 3.9 Федерального закона от 25.10.2001 137-ФЗ «О введении </w:t>
      </w:r>
      <w:r w:rsidR="00BD1986">
        <w:t>в действие Земельного кодекса Российской Федерации».</w:t>
      </w:r>
      <w:r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 xml:space="preserve">города Липецка </w:t>
      </w:r>
      <w:r w:rsidR="009939F3">
        <w:lastRenderedPageBreak/>
        <w:t>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97402B">
        <w:t>й</w:t>
      </w:r>
      <w:r>
        <w:t xml:space="preserve"> участ</w:t>
      </w:r>
      <w:r w:rsidR="0097402B">
        <w:t>о</w:t>
      </w:r>
      <w:r>
        <w:t xml:space="preserve">к принимаются в течение </w:t>
      </w:r>
      <w:r w:rsidR="00BD1986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137296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323739">
        <w:rPr>
          <w:rFonts w:ascii="Times New Roman CYR" w:eastAsia="Cambria" w:hAnsi="Times New Roman CYR" w:cs="Times New Roman CYR"/>
          <w:szCs w:val="28"/>
          <w:lang w:eastAsia="en-US"/>
        </w:rPr>
        <w:t>1</w:t>
      </w:r>
      <w:bookmarkStart w:id="0" w:name="_GoBack"/>
      <w:bookmarkEnd w:id="0"/>
      <w:r w:rsidR="00BD1986">
        <w:rPr>
          <w:rFonts w:ascii="Times New Roman CYR" w:eastAsia="Cambria" w:hAnsi="Times New Roman CYR" w:cs="Times New Roman CYR"/>
          <w:szCs w:val="28"/>
          <w:lang w:eastAsia="en-US"/>
        </w:rPr>
        <w:t>.11.2024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E4A" w:rsidRDefault="00686E4A" w:rsidP="00F3558C">
      <w:pPr>
        <w:spacing w:line="240" w:lineRule="auto"/>
      </w:pPr>
      <w:r>
        <w:separator/>
      </w:r>
    </w:p>
  </w:endnote>
  <w:endnote w:type="continuationSeparator" w:id="0">
    <w:p w:rsidR="00686E4A" w:rsidRDefault="00686E4A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E4A" w:rsidRDefault="00686E4A" w:rsidP="00F3558C">
      <w:pPr>
        <w:spacing w:line="240" w:lineRule="auto"/>
      </w:pPr>
      <w:r>
        <w:separator/>
      </w:r>
    </w:p>
  </w:footnote>
  <w:footnote w:type="continuationSeparator" w:id="0">
    <w:p w:rsidR="00686E4A" w:rsidRDefault="00686E4A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46CD6"/>
    <w:rsid w:val="00064965"/>
    <w:rsid w:val="00090374"/>
    <w:rsid w:val="00091414"/>
    <w:rsid w:val="00094365"/>
    <w:rsid w:val="000B20D3"/>
    <w:rsid w:val="000D5F46"/>
    <w:rsid w:val="000F309D"/>
    <w:rsid w:val="000F34BF"/>
    <w:rsid w:val="0010188A"/>
    <w:rsid w:val="001147DC"/>
    <w:rsid w:val="00124F3C"/>
    <w:rsid w:val="0012553C"/>
    <w:rsid w:val="0013210C"/>
    <w:rsid w:val="00134B13"/>
    <w:rsid w:val="00137296"/>
    <w:rsid w:val="00143F96"/>
    <w:rsid w:val="001457F1"/>
    <w:rsid w:val="00160C18"/>
    <w:rsid w:val="00166960"/>
    <w:rsid w:val="00173D0F"/>
    <w:rsid w:val="00175486"/>
    <w:rsid w:val="00187B6C"/>
    <w:rsid w:val="001F5D8D"/>
    <w:rsid w:val="002055F1"/>
    <w:rsid w:val="00220735"/>
    <w:rsid w:val="0023772B"/>
    <w:rsid w:val="002416C1"/>
    <w:rsid w:val="0025314A"/>
    <w:rsid w:val="0026451F"/>
    <w:rsid w:val="00292A87"/>
    <w:rsid w:val="00293C0E"/>
    <w:rsid w:val="002A44B6"/>
    <w:rsid w:val="002B54A5"/>
    <w:rsid w:val="002E2394"/>
    <w:rsid w:val="002E2559"/>
    <w:rsid w:val="00311B45"/>
    <w:rsid w:val="00323739"/>
    <w:rsid w:val="00330285"/>
    <w:rsid w:val="00332C0C"/>
    <w:rsid w:val="003407CB"/>
    <w:rsid w:val="00366207"/>
    <w:rsid w:val="00366BEC"/>
    <w:rsid w:val="003672F2"/>
    <w:rsid w:val="0039218A"/>
    <w:rsid w:val="003A2FA4"/>
    <w:rsid w:val="003A4AFB"/>
    <w:rsid w:val="003B4809"/>
    <w:rsid w:val="003C4239"/>
    <w:rsid w:val="003D4BFD"/>
    <w:rsid w:val="003E29F8"/>
    <w:rsid w:val="00411879"/>
    <w:rsid w:val="00453A81"/>
    <w:rsid w:val="00464E0F"/>
    <w:rsid w:val="0048003D"/>
    <w:rsid w:val="00484EF4"/>
    <w:rsid w:val="004A7DF4"/>
    <w:rsid w:val="004C4330"/>
    <w:rsid w:val="004D7F0F"/>
    <w:rsid w:val="004E2827"/>
    <w:rsid w:val="004F1B16"/>
    <w:rsid w:val="00516F5F"/>
    <w:rsid w:val="00517455"/>
    <w:rsid w:val="00520587"/>
    <w:rsid w:val="00531AFD"/>
    <w:rsid w:val="00543A2A"/>
    <w:rsid w:val="00547502"/>
    <w:rsid w:val="00556932"/>
    <w:rsid w:val="00573A7D"/>
    <w:rsid w:val="00592018"/>
    <w:rsid w:val="00594961"/>
    <w:rsid w:val="005B2802"/>
    <w:rsid w:val="005E2FE2"/>
    <w:rsid w:val="005F2B8C"/>
    <w:rsid w:val="00613DFB"/>
    <w:rsid w:val="006220BB"/>
    <w:rsid w:val="00655D5D"/>
    <w:rsid w:val="00663DE5"/>
    <w:rsid w:val="00672DB2"/>
    <w:rsid w:val="00683868"/>
    <w:rsid w:val="00686E4A"/>
    <w:rsid w:val="006916D5"/>
    <w:rsid w:val="006B14E5"/>
    <w:rsid w:val="006B42A5"/>
    <w:rsid w:val="006C6024"/>
    <w:rsid w:val="006D7223"/>
    <w:rsid w:val="006E6F6B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E7516"/>
    <w:rsid w:val="007F04B3"/>
    <w:rsid w:val="007F57C1"/>
    <w:rsid w:val="00800670"/>
    <w:rsid w:val="00811C0E"/>
    <w:rsid w:val="00817752"/>
    <w:rsid w:val="00844784"/>
    <w:rsid w:val="008568C7"/>
    <w:rsid w:val="00861378"/>
    <w:rsid w:val="0086413D"/>
    <w:rsid w:val="00894ACE"/>
    <w:rsid w:val="008951AE"/>
    <w:rsid w:val="008B5BA9"/>
    <w:rsid w:val="008E7EB8"/>
    <w:rsid w:val="0090387E"/>
    <w:rsid w:val="00906C82"/>
    <w:rsid w:val="0091089B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125A"/>
    <w:rsid w:val="00A34B72"/>
    <w:rsid w:val="00A46618"/>
    <w:rsid w:val="00A561A2"/>
    <w:rsid w:val="00A575F2"/>
    <w:rsid w:val="00A71D32"/>
    <w:rsid w:val="00A9175B"/>
    <w:rsid w:val="00AA151E"/>
    <w:rsid w:val="00AB7D2B"/>
    <w:rsid w:val="00B156C0"/>
    <w:rsid w:val="00B21A98"/>
    <w:rsid w:val="00B236E3"/>
    <w:rsid w:val="00B42932"/>
    <w:rsid w:val="00BD1986"/>
    <w:rsid w:val="00BD2CB2"/>
    <w:rsid w:val="00BE12BD"/>
    <w:rsid w:val="00C3651E"/>
    <w:rsid w:val="00C83A75"/>
    <w:rsid w:val="00C8451F"/>
    <w:rsid w:val="00C920A2"/>
    <w:rsid w:val="00CC510A"/>
    <w:rsid w:val="00CC5353"/>
    <w:rsid w:val="00CD2145"/>
    <w:rsid w:val="00CD75BD"/>
    <w:rsid w:val="00CF7521"/>
    <w:rsid w:val="00D036A4"/>
    <w:rsid w:val="00D54350"/>
    <w:rsid w:val="00D57F8B"/>
    <w:rsid w:val="00D61418"/>
    <w:rsid w:val="00D7405A"/>
    <w:rsid w:val="00DF1C5C"/>
    <w:rsid w:val="00E41104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3558C"/>
    <w:rsid w:val="00F85324"/>
    <w:rsid w:val="00F979E3"/>
    <w:rsid w:val="00FB3802"/>
    <w:rsid w:val="00FC59F5"/>
    <w:rsid w:val="00FD02D3"/>
    <w:rsid w:val="00FE0C1A"/>
    <w:rsid w:val="00FF361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2656"/>
  <w15:docId w15:val="{FFDDB55A-66A4-42CE-A21F-27192B9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10</cp:revision>
  <cp:lastPrinted>2024-10-24T10:19:00Z</cp:lastPrinted>
  <dcterms:created xsi:type="dcterms:W3CDTF">2024-10-24T09:56:00Z</dcterms:created>
  <dcterms:modified xsi:type="dcterms:W3CDTF">2024-11-01T09:22:00Z</dcterms:modified>
</cp:coreProperties>
</file>