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B236E3" w:rsidRDefault="00D57F8B" w:rsidP="00D57F8B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</w:t>
      </w:r>
      <w:r w:rsidR="00C60D29">
        <w:t>,</w:t>
      </w:r>
      <w:r>
        <w:t xml:space="preserve">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E45D10">
        <w:t xml:space="preserve">для </w:t>
      </w:r>
      <w:r w:rsidR="006A109F">
        <w:t xml:space="preserve">строительства </w:t>
      </w:r>
      <w:r w:rsidR="008958E9">
        <w:t xml:space="preserve">тепловой камеры УТ1 и </w:t>
      </w:r>
      <w:r w:rsidR="00C94F8F">
        <w:t xml:space="preserve">ее </w:t>
      </w:r>
      <w:r w:rsidR="008958E9">
        <w:t xml:space="preserve">подключения (технологического присоединения) к системе теплоснабжения в отношении земельного участка с кадастровым номером 48:20:0014701:198, расположенного по адресу </w:t>
      </w:r>
      <w:r w:rsidR="00C94F8F">
        <w:t>(местоположение): Липецкая область, г. Липецк, ул. Замятина Е.И., д. 2</w:t>
      </w:r>
      <w:r w:rsidR="00423DD8">
        <w:t xml:space="preserve">, </w:t>
      </w:r>
      <w:r w:rsidR="00B236E3">
        <w:t xml:space="preserve">согласно схеме расположения </w:t>
      </w:r>
      <w:r w:rsidR="00A230D2">
        <w:t>границ публичного сервитута</w:t>
      </w:r>
      <w:r w:rsidR="00B236E3">
        <w:t xml:space="preserve"> (приложение).</w:t>
      </w:r>
    </w:p>
    <w:p w:rsidR="0026451F" w:rsidRDefault="00292A87" w:rsidP="00D57F8B">
      <w:pPr>
        <w:spacing w:line="240" w:lineRule="auto"/>
      </w:pPr>
      <w:r>
        <w:t>Обоснование необходимости установления публичного сервитута</w:t>
      </w:r>
      <w:r w:rsidR="00A230D2">
        <w:t xml:space="preserve"> в соответствии с п</w:t>
      </w:r>
      <w:r w:rsidR="00C21D22">
        <w:t>.п</w:t>
      </w:r>
      <w:r w:rsidR="00A230D2">
        <w:t xml:space="preserve">. 5 </w:t>
      </w:r>
      <w:r w:rsidR="00C21D22">
        <w:t>п</w:t>
      </w:r>
      <w:r w:rsidR="00A230D2">
        <w:t>. 1</w:t>
      </w:r>
      <w:r w:rsidR="001A53CA">
        <w:t>,</w:t>
      </w:r>
      <w:r w:rsidR="00E45D10">
        <w:t xml:space="preserve"> </w:t>
      </w:r>
      <w:r w:rsidR="001A53CA">
        <w:t>и п.п.</w:t>
      </w:r>
      <w:r w:rsidR="00E45D10">
        <w:t xml:space="preserve"> 6 </w:t>
      </w:r>
      <w:r w:rsidR="00C21D22">
        <w:t>п</w:t>
      </w:r>
      <w:r w:rsidR="00E45D10">
        <w:t>. 2</w:t>
      </w:r>
      <w:r w:rsidR="006A691E">
        <w:t xml:space="preserve"> </w:t>
      </w:r>
      <w:r w:rsidR="00A230D2">
        <w:t xml:space="preserve">ст. 39.41 Земельного кодекса </w:t>
      </w:r>
      <w:r w:rsidR="00D7405A">
        <w:t>Российской Федерации, подпунктом «</w:t>
      </w:r>
      <w:r w:rsidR="006A691E">
        <w:t>и</w:t>
      </w:r>
      <w:r w:rsidR="00D7405A">
        <w:t xml:space="preserve">» пункта </w:t>
      </w:r>
      <w:r w:rsidR="00817752">
        <w:t>2</w:t>
      </w:r>
      <w:r w:rsidR="00D7405A">
        <w:t xml:space="preserve"> Приказа </w:t>
      </w:r>
      <w:r w:rsidR="00817752">
        <w:t>Росреестра</w:t>
      </w:r>
      <w:r w:rsidR="00D7405A">
        <w:t xml:space="preserve"> от 1</w:t>
      </w:r>
      <w:r w:rsidR="00817752">
        <w:t>9</w:t>
      </w:r>
      <w:r w:rsidR="00D7405A">
        <w:t>.</w:t>
      </w:r>
      <w:r w:rsidR="00817752">
        <w:t>04</w:t>
      </w:r>
      <w:r w:rsidR="00D7405A">
        <w:t>.20</w:t>
      </w:r>
      <w:r w:rsidR="00817752">
        <w:t>22</w:t>
      </w:r>
      <w:r w:rsidR="006630E7">
        <w:t xml:space="preserve"> </w:t>
      </w:r>
      <w:r w:rsidR="00B01232">
        <w:t xml:space="preserve">           </w:t>
      </w:r>
      <w:r w:rsidR="00D7405A">
        <w:t xml:space="preserve">№ </w:t>
      </w:r>
      <w:r w:rsidR="00817752">
        <w:t>П/0150</w:t>
      </w:r>
      <w:r w:rsidR="00D7405A">
        <w:t xml:space="preserve"> «Об утверждении требований к форме ходатайства об установлении публичного сервитута,</w:t>
      </w:r>
      <w:r w:rsidR="0026451F">
        <w:t xml:space="preserve"> содержанию обоснования необходимости публичного сервитута». </w:t>
      </w:r>
    </w:p>
    <w:p w:rsidR="00160C18" w:rsidRDefault="00220735" w:rsidP="00D57F8B">
      <w:pPr>
        <w:spacing w:line="240" w:lineRule="auto"/>
        <w:rPr>
          <w:rFonts w:ascii="Times New Roman CYR" w:eastAsia="Times New Roman" w:hAnsi="Times New Roman CYR" w:cs="Times New Roman"/>
          <w:szCs w:val="28"/>
        </w:rPr>
      </w:pPr>
      <w:r>
        <w:t>АО «</w:t>
      </w:r>
      <w:r w:rsidR="00B13685">
        <w:t xml:space="preserve">Квадра – Генерирующая компания» (АО «Квадра») </w:t>
      </w:r>
      <w:r>
        <w:t xml:space="preserve">как сетевая организация, являющаяся субъектом естественных монополий, </w:t>
      </w:r>
      <w:r w:rsidR="006A691E">
        <w:t xml:space="preserve">заключило с </w:t>
      </w:r>
      <w:r w:rsidR="006F13E1">
        <w:t xml:space="preserve">заявителем </w:t>
      </w:r>
      <w:r w:rsidR="00B13685">
        <w:t>ООО СЗ «Строймастер»</w:t>
      </w:r>
      <w:r w:rsidR="006F13E1">
        <w:t xml:space="preserve"> </w:t>
      </w:r>
      <w:r w:rsidR="006A691E">
        <w:t xml:space="preserve">договор </w:t>
      </w:r>
      <w:r w:rsidR="00D21AAF">
        <w:t>от 14.09.2022 № 435 на подключение (</w:t>
      </w:r>
      <w:r w:rsidR="006A691E">
        <w:t>технологическо</w:t>
      </w:r>
      <w:r w:rsidR="00D21AAF">
        <w:t>е</w:t>
      </w:r>
      <w:r w:rsidR="006A691E">
        <w:t xml:space="preserve"> присоединени</w:t>
      </w:r>
      <w:r w:rsidR="00D21AAF">
        <w:t>е)</w:t>
      </w:r>
      <w:r w:rsidR="006A691E">
        <w:t xml:space="preserve"> к </w:t>
      </w:r>
      <w:r w:rsidR="00D21AAF">
        <w:t>системе теплоснабжения объект</w:t>
      </w:r>
      <w:r w:rsidR="00545DDC">
        <w:t>а</w:t>
      </w:r>
      <w:r w:rsidR="00D21AAF">
        <w:t>: «Технологическое присоединение к системе теплоснабжения многоквартирного жилого здания со встроенными нежилыми помещениями и подземной автостоянкой на земельном участке</w:t>
      </w:r>
      <w:r w:rsidR="00545DDC">
        <w:t xml:space="preserve"> с кадастровым номером 48:20:0014701:8909 на территории микрорайона «Университетский».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226.(пн.-пт. с 8.30 до 13.00).</w:t>
      </w:r>
    </w:p>
    <w:p w:rsidR="00556932" w:rsidRPr="009532AD" w:rsidRDefault="009939F3" w:rsidP="00D57F8B">
      <w:pPr>
        <w:spacing w:line="240" w:lineRule="auto"/>
      </w:pPr>
      <w:r>
        <w:t>Заявления об учете прав на земельны</w:t>
      </w:r>
      <w:r w:rsidR="00553552">
        <w:t>е</w:t>
      </w:r>
      <w:r>
        <w:t xml:space="preserve"> участк</w:t>
      </w:r>
      <w:r w:rsidR="00553552">
        <w:t>и</w:t>
      </w:r>
      <w:r>
        <w:t xml:space="preserve"> принимаются в течение </w:t>
      </w:r>
      <w:r w:rsidR="00160C18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C83A75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745F0A">
        <w:rPr>
          <w:rFonts w:ascii="Times New Roman CYR" w:eastAsia="Cambria" w:hAnsi="Times New Roman CYR" w:cs="Times New Roman CYR"/>
          <w:szCs w:val="28"/>
          <w:lang w:eastAsia="en-US"/>
        </w:rPr>
        <w:t>07</w:t>
      </w:r>
      <w:r w:rsidR="00160C18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423DD8">
        <w:rPr>
          <w:rFonts w:ascii="Times New Roman CYR" w:eastAsia="Cambria" w:hAnsi="Times New Roman CYR" w:cs="Times New Roman CYR"/>
          <w:szCs w:val="28"/>
          <w:lang w:eastAsia="en-US"/>
        </w:rPr>
        <w:t>0</w:t>
      </w:r>
      <w:r w:rsidR="00745F0A">
        <w:rPr>
          <w:rFonts w:ascii="Times New Roman CYR" w:eastAsia="Cambria" w:hAnsi="Times New Roman CYR" w:cs="Times New Roman CYR"/>
          <w:szCs w:val="28"/>
          <w:lang w:eastAsia="en-US"/>
        </w:rPr>
        <w:t>3</w:t>
      </w:r>
      <w:bookmarkStart w:id="0" w:name="_GoBack"/>
      <w:bookmarkEnd w:id="0"/>
      <w:r w:rsidR="00366BEC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CC5353" w:rsidRPr="009532AD">
        <w:rPr>
          <w:rFonts w:ascii="Times New Roman CYR" w:eastAsia="Cambria" w:hAnsi="Times New Roman CYR" w:cs="Times New Roman CYR"/>
          <w:szCs w:val="28"/>
          <w:lang w:eastAsia="en-US"/>
        </w:rPr>
        <w:t>202</w:t>
      </w:r>
      <w:r w:rsidR="00FF05DE">
        <w:rPr>
          <w:rFonts w:ascii="Times New Roman CYR" w:eastAsia="Cambria" w:hAnsi="Times New Roman CYR" w:cs="Times New Roman CYR"/>
          <w:szCs w:val="28"/>
          <w:lang w:eastAsia="en-US"/>
        </w:rPr>
        <w:t>4</w:t>
      </w:r>
      <w:r w:rsidR="00CC5353" w:rsidRPr="009532AD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8568C7" w:rsidRPr="008568C7" w:rsidRDefault="00CC5353" w:rsidP="008568C7">
      <w:pPr>
        <w:tabs>
          <w:tab w:val="left" w:pos="709"/>
        </w:tabs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6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8568C7">
        <w:rPr>
          <w:rFonts w:ascii="Times New Roman CYR" w:eastAsia="Cambria" w:hAnsi="Times New Roman CYR" w:cs="Times New Roman CYR"/>
          <w:szCs w:val="28"/>
          <w:lang w:eastAsia="en-US"/>
        </w:rPr>
        <w:t xml:space="preserve">., </w:t>
      </w:r>
      <w:r w:rsidR="008568C7" w:rsidRPr="008568C7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8568C7" w:rsidRDefault="009939F3" w:rsidP="00556932">
      <w:pPr>
        <w:tabs>
          <w:tab w:val="left" w:pos="709"/>
        </w:tabs>
        <w:spacing w:line="240" w:lineRule="auto"/>
      </w:pPr>
    </w:p>
    <w:sectPr w:rsidR="009939F3" w:rsidRPr="0085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A28" w:rsidRDefault="008D1A28" w:rsidP="00F3558C">
      <w:pPr>
        <w:spacing w:line="240" w:lineRule="auto"/>
      </w:pPr>
      <w:r>
        <w:separator/>
      </w:r>
    </w:p>
  </w:endnote>
  <w:endnote w:type="continuationSeparator" w:id="0">
    <w:p w:rsidR="008D1A28" w:rsidRDefault="008D1A28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A28" w:rsidRDefault="008D1A28" w:rsidP="00F3558C">
      <w:pPr>
        <w:spacing w:line="240" w:lineRule="auto"/>
      </w:pPr>
      <w:r>
        <w:separator/>
      </w:r>
    </w:p>
  </w:footnote>
  <w:footnote w:type="continuationSeparator" w:id="0">
    <w:p w:rsidR="008D1A28" w:rsidRDefault="008D1A28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33D6D"/>
    <w:rsid w:val="000618CA"/>
    <w:rsid w:val="00086547"/>
    <w:rsid w:val="00091414"/>
    <w:rsid w:val="000B20D3"/>
    <w:rsid w:val="000D5F46"/>
    <w:rsid w:val="000F309D"/>
    <w:rsid w:val="000F34BF"/>
    <w:rsid w:val="00124F3C"/>
    <w:rsid w:val="0012553C"/>
    <w:rsid w:val="00126E49"/>
    <w:rsid w:val="00134B13"/>
    <w:rsid w:val="001457F1"/>
    <w:rsid w:val="00153ABE"/>
    <w:rsid w:val="00160C18"/>
    <w:rsid w:val="00166960"/>
    <w:rsid w:val="00173D0F"/>
    <w:rsid w:val="00175486"/>
    <w:rsid w:val="00187B6C"/>
    <w:rsid w:val="001A53CA"/>
    <w:rsid w:val="001C77D4"/>
    <w:rsid w:val="002055F1"/>
    <w:rsid w:val="00220735"/>
    <w:rsid w:val="002416C1"/>
    <w:rsid w:val="0025314A"/>
    <w:rsid w:val="0026451F"/>
    <w:rsid w:val="00286FBB"/>
    <w:rsid w:val="00292A87"/>
    <w:rsid w:val="00293C0E"/>
    <w:rsid w:val="002A44B6"/>
    <w:rsid w:val="002B54A5"/>
    <w:rsid w:val="002E2394"/>
    <w:rsid w:val="002E2559"/>
    <w:rsid w:val="002F2137"/>
    <w:rsid w:val="00311B45"/>
    <w:rsid w:val="00330285"/>
    <w:rsid w:val="00332C0C"/>
    <w:rsid w:val="00357711"/>
    <w:rsid w:val="00366207"/>
    <w:rsid w:val="00366BEC"/>
    <w:rsid w:val="003672F2"/>
    <w:rsid w:val="003A4AFB"/>
    <w:rsid w:val="003B4809"/>
    <w:rsid w:val="003C4239"/>
    <w:rsid w:val="003E29F8"/>
    <w:rsid w:val="00423DD8"/>
    <w:rsid w:val="00453A81"/>
    <w:rsid w:val="004A5124"/>
    <w:rsid w:val="004A7DF4"/>
    <w:rsid w:val="004C4330"/>
    <w:rsid w:val="004C62D5"/>
    <w:rsid w:val="004D7F0F"/>
    <w:rsid w:val="004E2827"/>
    <w:rsid w:val="004F1B16"/>
    <w:rsid w:val="00516F5F"/>
    <w:rsid w:val="00517455"/>
    <w:rsid w:val="00520587"/>
    <w:rsid w:val="005216AD"/>
    <w:rsid w:val="00531AFD"/>
    <w:rsid w:val="00536D36"/>
    <w:rsid w:val="00543A2A"/>
    <w:rsid w:val="00545DDC"/>
    <w:rsid w:val="00547502"/>
    <w:rsid w:val="00553552"/>
    <w:rsid w:val="00553663"/>
    <w:rsid w:val="00556932"/>
    <w:rsid w:val="00573A7D"/>
    <w:rsid w:val="00583A2F"/>
    <w:rsid w:val="00594961"/>
    <w:rsid w:val="0059757A"/>
    <w:rsid w:val="005A5C7E"/>
    <w:rsid w:val="005E2FE2"/>
    <w:rsid w:val="00601B15"/>
    <w:rsid w:val="00634FE9"/>
    <w:rsid w:val="00655D5D"/>
    <w:rsid w:val="006630E7"/>
    <w:rsid w:val="00663DE5"/>
    <w:rsid w:val="00672DB2"/>
    <w:rsid w:val="00683868"/>
    <w:rsid w:val="006916D5"/>
    <w:rsid w:val="00692C08"/>
    <w:rsid w:val="006A109F"/>
    <w:rsid w:val="006A691E"/>
    <w:rsid w:val="006B14E5"/>
    <w:rsid w:val="006B42A5"/>
    <w:rsid w:val="006C6024"/>
    <w:rsid w:val="006D7223"/>
    <w:rsid w:val="006E7FEB"/>
    <w:rsid w:val="006F022B"/>
    <w:rsid w:val="006F13E1"/>
    <w:rsid w:val="00717512"/>
    <w:rsid w:val="00733BCE"/>
    <w:rsid w:val="00737811"/>
    <w:rsid w:val="00741F94"/>
    <w:rsid w:val="00745F0A"/>
    <w:rsid w:val="00747C89"/>
    <w:rsid w:val="00783C77"/>
    <w:rsid w:val="00785E2C"/>
    <w:rsid w:val="00796A3D"/>
    <w:rsid w:val="007A0D89"/>
    <w:rsid w:val="007D1188"/>
    <w:rsid w:val="007D7F82"/>
    <w:rsid w:val="007E0271"/>
    <w:rsid w:val="007F04B3"/>
    <w:rsid w:val="007F57C1"/>
    <w:rsid w:val="00800670"/>
    <w:rsid w:val="00811C0E"/>
    <w:rsid w:val="00812419"/>
    <w:rsid w:val="00817752"/>
    <w:rsid w:val="00837E5A"/>
    <w:rsid w:val="008568C7"/>
    <w:rsid w:val="00861378"/>
    <w:rsid w:val="0087107F"/>
    <w:rsid w:val="00894ACE"/>
    <w:rsid w:val="00895115"/>
    <w:rsid w:val="008951AE"/>
    <w:rsid w:val="008958E9"/>
    <w:rsid w:val="008D1A28"/>
    <w:rsid w:val="008E1BCE"/>
    <w:rsid w:val="008E7EB8"/>
    <w:rsid w:val="0090387E"/>
    <w:rsid w:val="00906C82"/>
    <w:rsid w:val="009340B2"/>
    <w:rsid w:val="00935BD2"/>
    <w:rsid w:val="00950AB3"/>
    <w:rsid w:val="009532AD"/>
    <w:rsid w:val="0097402B"/>
    <w:rsid w:val="009939F3"/>
    <w:rsid w:val="009D1911"/>
    <w:rsid w:val="009D3822"/>
    <w:rsid w:val="009F4E51"/>
    <w:rsid w:val="00A00ABF"/>
    <w:rsid w:val="00A230D2"/>
    <w:rsid w:val="00A34B72"/>
    <w:rsid w:val="00A46145"/>
    <w:rsid w:val="00A46618"/>
    <w:rsid w:val="00A561A2"/>
    <w:rsid w:val="00A575F2"/>
    <w:rsid w:val="00A71D32"/>
    <w:rsid w:val="00A9175B"/>
    <w:rsid w:val="00AA40C1"/>
    <w:rsid w:val="00AB7D2B"/>
    <w:rsid w:val="00AC4396"/>
    <w:rsid w:val="00B01232"/>
    <w:rsid w:val="00B13685"/>
    <w:rsid w:val="00B156C0"/>
    <w:rsid w:val="00B21A98"/>
    <w:rsid w:val="00B236E3"/>
    <w:rsid w:val="00B42932"/>
    <w:rsid w:val="00BC7A80"/>
    <w:rsid w:val="00BD2CB2"/>
    <w:rsid w:val="00C144BD"/>
    <w:rsid w:val="00C21D22"/>
    <w:rsid w:val="00C3651E"/>
    <w:rsid w:val="00C60D29"/>
    <w:rsid w:val="00C83A75"/>
    <w:rsid w:val="00C8451F"/>
    <w:rsid w:val="00C920A2"/>
    <w:rsid w:val="00C94F8F"/>
    <w:rsid w:val="00CC510A"/>
    <w:rsid w:val="00CC5353"/>
    <w:rsid w:val="00CD75BD"/>
    <w:rsid w:val="00CF39C1"/>
    <w:rsid w:val="00D00112"/>
    <w:rsid w:val="00D036A4"/>
    <w:rsid w:val="00D21AAF"/>
    <w:rsid w:val="00D54350"/>
    <w:rsid w:val="00D57F8B"/>
    <w:rsid w:val="00D61418"/>
    <w:rsid w:val="00D7405A"/>
    <w:rsid w:val="00D77DB1"/>
    <w:rsid w:val="00DA1C3A"/>
    <w:rsid w:val="00DF1F3F"/>
    <w:rsid w:val="00E15DA3"/>
    <w:rsid w:val="00E45D10"/>
    <w:rsid w:val="00E65040"/>
    <w:rsid w:val="00E74037"/>
    <w:rsid w:val="00E84AF3"/>
    <w:rsid w:val="00E864FE"/>
    <w:rsid w:val="00EB350E"/>
    <w:rsid w:val="00EB620A"/>
    <w:rsid w:val="00ED21DB"/>
    <w:rsid w:val="00ED6866"/>
    <w:rsid w:val="00ED7BFE"/>
    <w:rsid w:val="00EF368D"/>
    <w:rsid w:val="00F01869"/>
    <w:rsid w:val="00F0208F"/>
    <w:rsid w:val="00F1006B"/>
    <w:rsid w:val="00F3558C"/>
    <w:rsid w:val="00F92916"/>
    <w:rsid w:val="00F979E3"/>
    <w:rsid w:val="00FB115E"/>
    <w:rsid w:val="00FF05DE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AE985"/>
  <w15:docId w15:val="{67AAC462-8DA1-452B-8FEE-8A87C7A5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petskcity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Кузнецова Галина Аркадьевна</cp:lastModifiedBy>
  <cp:revision>9</cp:revision>
  <cp:lastPrinted>2024-02-01T08:52:00Z</cp:lastPrinted>
  <dcterms:created xsi:type="dcterms:W3CDTF">2024-02-01T06:23:00Z</dcterms:created>
  <dcterms:modified xsi:type="dcterms:W3CDTF">2024-02-19T11:24:00Z</dcterms:modified>
</cp:coreProperties>
</file>