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20D" w:rsidRDefault="009854CA" w:rsidP="00814053">
      <w:pPr>
        <w:framePr w:h="1077" w:hRule="exact" w:hSpace="180" w:wrap="auto" w:vAnchor="text" w:hAnchor="page" w:x="6150" w:y="-976"/>
        <w:jc w:val="center"/>
      </w:pPr>
      <w:r w:rsidRPr="0049271D">
        <w:rPr>
          <w:noProof/>
          <w:sz w:val="20"/>
        </w:rPr>
        <w:drawing>
          <wp:inline distT="0" distB="0" distL="0" distR="0">
            <wp:extent cx="44767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0E181C" w:rsidRDefault="009518F7" w:rsidP="00C23ABF">
      <w:pPr>
        <w:jc w:val="center"/>
        <w:rPr>
          <w:rFonts w:ascii="Times New Roman CYR" w:hAnsi="Times New Roman CYR"/>
          <w:b/>
          <w:sz w:val="2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854CA" w:rsidP="00B41E39">
      <w:pPr>
        <w:rPr>
          <w:rFonts w:ascii="Times New Roman CYR" w:hAnsi="Times New Roman CYR"/>
          <w:b/>
          <w:sz w:val="24"/>
        </w:rPr>
      </w:pPr>
      <w:r w:rsidRPr="009854CA">
        <w:rPr>
          <w:rFonts w:ascii="Times New Roman CYR" w:hAnsi="Times New Roman CYR"/>
          <w:szCs w:val="28"/>
        </w:rPr>
        <w:t>10.06.2022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854CA">
        <w:rPr>
          <w:rFonts w:ascii="Times New Roman CYR" w:hAnsi="Times New Roman CYR"/>
          <w:szCs w:val="28"/>
        </w:rPr>
        <w:t xml:space="preserve">№ </w:t>
      </w:r>
      <w:r w:rsidRPr="009854CA">
        <w:rPr>
          <w:rFonts w:ascii="Times New Roman CYR" w:hAnsi="Times New Roman CYR"/>
          <w:szCs w:val="28"/>
        </w:rPr>
        <w:t>1241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C2573" w:rsidRDefault="00FC2573">
      <w:pPr>
        <w:rPr>
          <w:rFonts w:ascii="Times New Roman CYR" w:hAnsi="Times New Roman CYR"/>
          <w:szCs w:val="28"/>
        </w:rPr>
      </w:pP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  <w:bookmarkStart w:id="0" w:name="_GoBack"/>
      <w:bookmarkEnd w:id="0"/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30.04.2014 № 978</w:t>
      </w: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</w:p>
    <w:p w:rsidR="00403481" w:rsidRPr="00403481" w:rsidRDefault="0086154B" w:rsidP="00403481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В соответствии со стать</w:t>
      </w:r>
      <w:r w:rsidR="009352F1">
        <w:rPr>
          <w:bCs/>
          <w:szCs w:val="28"/>
        </w:rPr>
        <w:t>ей</w:t>
      </w:r>
      <w:r w:rsidR="00403481" w:rsidRPr="00880427">
        <w:rPr>
          <w:bCs/>
          <w:szCs w:val="28"/>
        </w:rPr>
        <w:t xml:space="preserve"> 170</w:t>
      </w:r>
      <w:r w:rsidR="009352F1">
        <w:rPr>
          <w:bCs/>
          <w:szCs w:val="28"/>
        </w:rPr>
        <w:t xml:space="preserve"> </w:t>
      </w:r>
      <w:r w:rsidR="00403481" w:rsidRPr="00880427">
        <w:rPr>
          <w:bCs/>
          <w:szCs w:val="28"/>
        </w:rPr>
        <w:t xml:space="preserve">Жилищного кодекса </w:t>
      </w:r>
      <w:r w:rsidR="00C21D38">
        <w:rPr>
          <w:bCs/>
          <w:szCs w:val="28"/>
        </w:rPr>
        <w:t xml:space="preserve">Российской Федерации, </w:t>
      </w:r>
      <w:r w:rsidR="00403481" w:rsidRPr="00880427">
        <w:rPr>
          <w:bCs/>
          <w:szCs w:val="28"/>
        </w:rPr>
        <w:t>статьей 5 закона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домах», постановлением администрации Липецкой области от 28.11.2013 № 528 «Об утверждении областной программы капитального ремонта общего имущества в многоквартирных домах, расположенных на территории Липецкой области»,</w:t>
      </w:r>
      <w:r w:rsidR="008C4C2D">
        <w:rPr>
          <w:bCs/>
          <w:szCs w:val="28"/>
        </w:rPr>
        <w:t xml:space="preserve"> </w:t>
      </w:r>
      <w:r w:rsidR="00403481" w:rsidRPr="00880427">
        <w:rPr>
          <w:bCs/>
          <w:szCs w:val="28"/>
        </w:rPr>
        <w:t xml:space="preserve">письмом Государственной жилищной инспекции Липецкой области от </w:t>
      </w:r>
      <w:r w:rsidR="00980445">
        <w:rPr>
          <w:bCs/>
          <w:szCs w:val="28"/>
        </w:rPr>
        <w:t>05</w:t>
      </w:r>
      <w:r w:rsidR="00EB5EAB">
        <w:rPr>
          <w:bCs/>
          <w:szCs w:val="28"/>
        </w:rPr>
        <w:t>.</w:t>
      </w:r>
      <w:r w:rsidR="00980445">
        <w:rPr>
          <w:bCs/>
          <w:szCs w:val="28"/>
        </w:rPr>
        <w:t>05</w:t>
      </w:r>
      <w:r w:rsidR="00EB5EAB">
        <w:rPr>
          <w:bCs/>
          <w:szCs w:val="28"/>
        </w:rPr>
        <w:t>.202</w:t>
      </w:r>
      <w:r w:rsidR="00980445">
        <w:rPr>
          <w:bCs/>
          <w:szCs w:val="28"/>
        </w:rPr>
        <w:t>2</w:t>
      </w:r>
      <w:r w:rsidR="00EB5EAB">
        <w:rPr>
          <w:bCs/>
          <w:szCs w:val="28"/>
        </w:rPr>
        <w:t xml:space="preserve"> </w:t>
      </w:r>
      <w:r w:rsidR="00403481" w:rsidRPr="00880427">
        <w:rPr>
          <w:bCs/>
          <w:szCs w:val="28"/>
        </w:rPr>
        <w:t>№ 1-16-</w:t>
      </w:r>
      <w:r w:rsidR="00980445">
        <w:rPr>
          <w:bCs/>
          <w:szCs w:val="28"/>
        </w:rPr>
        <w:t>10210</w:t>
      </w:r>
      <w:r w:rsidR="00403481" w:rsidRPr="00880427">
        <w:rPr>
          <w:bCs/>
          <w:szCs w:val="28"/>
        </w:rPr>
        <w:t>,</w:t>
      </w:r>
      <w:r w:rsidR="0047309D">
        <w:rPr>
          <w:bCs/>
          <w:szCs w:val="28"/>
        </w:rPr>
        <w:t xml:space="preserve"> </w:t>
      </w:r>
      <w:r w:rsidR="00403481">
        <w:rPr>
          <w:rFonts w:ascii="Times New Roman CYR" w:hAnsi="Times New Roman CYR"/>
          <w:szCs w:val="28"/>
        </w:rPr>
        <w:t>администрация города</w:t>
      </w:r>
    </w:p>
    <w:p w:rsidR="00346F88" w:rsidRDefault="00346F88" w:rsidP="00346F88">
      <w:pPr>
        <w:ind w:firstLine="709"/>
        <w:rPr>
          <w:rFonts w:ascii="Times New Roman CYR" w:hAnsi="Times New Roman CYR"/>
          <w:szCs w:val="28"/>
        </w:rPr>
      </w:pPr>
    </w:p>
    <w:p w:rsidR="00346F88" w:rsidRPr="00FD36C6" w:rsidRDefault="00346F88" w:rsidP="00674269">
      <w:pPr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>П О С Т А Н О В Л Я Е Т:</w:t>
      </w:r>
    </w:p>
    <w:p w:rsidR="00346F88" w:rsidRDefault="00346F88" w:rsidP="00346F88">
      <w:pPr>
        <w:ind w:firstLine="709"/>
        <w:rPr>
          <w:rFonts w:ascii="Times New Roman CYR" w:hAnsi="Times New Roman CYR"/>
          <w:szCs w:val="28"/>
        </w:rPr>
      </w:pPr>
    </w:p>
    <w:p w:rsidR="00346F88" w:rsidRDefault="00346F88" w:rsidP="00346F88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Pr="00B9310C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30.04.2014 </w:t>
      </w:r>
      <w:r>
        <w:rPr>
          <w:rFonts w:ascii="Times New Roman CYR" w:hAnsi="Times New Roman CYR"/>
          <w:szCs w:val="28"/>
        </w:rPr>
        <w:t>№ 978 «</w:t>
      </w:r>
      <w:r w:rsidRPr="00B9310C">
        <w:rPr>
          <w:rFonts w:ascii="Times New Roman CYR" w:hAnsi="Times New Roman CYR"/>
          <w:szCs w:val="28"/>
        </w:rPr>
        <w:t>О формировании фонда капитального ремонта н</w:t>
      </w:r>
      <w:r>
        <w:rPr>
          <w:rFonts w:ascii="Times New Roman CYR" w:hAnsi="Times New Roman CYR"/>
          <w:szCs w:val="28"/>
        </w:rPr>
        <w:t>а счете регионального оператора»</w:t>
      </w:r>
      <w:r w:rsidRPr="00B9310C">
        <w:rPr>
          <w:rFonts w:ascii="Times New Roman CYR" w:hAnsi="Times New Roman CYR"/>
          <w:szCs w:val="28"/>
        </w:rPr>
        <w:t xml:space="preserve"> (в редакции постановлений от 24.10.2014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2373, от 29.05.2015</w:t>
      </w:r>
      <w:r w:rsidRPr="00346F88">
        <w:rPr>
          <w:rFonts w:ascii="Times New Roman CYR" w:hAnsi="Times New Roman CYR"/>
          <w:szCs w:val="28"/>
        </w:rPr>
        <w:t xml:space="preserve"> </w:t>
      </w:r>
      <w:r w:rsidRPr="00346F88">
        <w:rPr>
          <w:rFonts w:ascii="Times New Roman CYR" w:hAnsi="Times New Roman CYR"/>
          <w:szCs w:val="28"/>
        </w:rPr>
        <w:br/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948, от 30.10.2015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1983, от 28.04.2017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672, от 12.09.2017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1779, от 31.08.2018 </w:t>
      </w:r>
      <w:r>
        <w:rPr>
          <w:rFonts w:ascii="Times New Roman CYR" w:hAnsi="Times New Roman CYR"/>
          <w:szCs w:val="28"/>
        </w:rPr>
        <w:t>№</w:t>
      </w:r>
      <w:r w:rsidR="00674269" w:rsidRPr="00674269">
        <w:rPr>
          <w:rFonts w:ascii="Times New Roman CYR" w:hAnsi="Times New Roman CYR"/>
          <w:szCs w:val="28"/>
        </w:rPr>
        <w:t xml:space="preserve"> </w:t>
      </w:r>
      <w:r w:rsidRPr="00B9310C">
        <w:rPr>
          <w:rFonts w:ascii="Times New Roman CYR" w:hAnsi="Times New Roman CYR"/>
          <w:szCs w:val="28"/>
        </w:rPr>
        <w:t xml:space="preserve">1523, от 24.06.2019 </w:t>
      </w:r>
      <w:r>
        <w:rPr>
          <w:rFonts w:ascii="Times New Roman CYR" w:hAnsi="Times New Roman CYR"/>
          <w:szCs w:val="28"/>
        </w:rPr>
        <w:t>№</w:t>
      </w:r>
      <w:r w:rsidR="00674269" w:rsidRPr="00674269">
        <w:rPr>
          <w:rFonts w:ascii="Times New Roman CYR" w:hAnsi="Times New Roman CYR"/>
          <w:szCs w:val="28"/>
        </w:rPr>
        <w:t xml:space="preserve"> </w:t>
      </w:r>
      <w:r w:rsidRPr="00B9310C">
        <w:rPr>
          <w:rFonts w:ascii="Times New Roman CYR" w:hAnsi="Times New Roman CYR"/>
          <w:szCs w:val="28"/>
        </w:rPr>
        <w:t xml:space="preserve">1170, от 10.07.2019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1247, от 28.05.2020</w:t>
      </w:r>
      <w:r>
        <w:rPr>
          <w:rFonts w:ascii="Times New Roman CYR" w:hAnsi="Times New Roman CYR"/>
          <w:szCs w:val="28"/>
        </w:rPr>
        <w:t xml:space="preserve"> </w:t>
      </w:r>
      <w:r w:rsidRPr="00346F88">
        <w:rPr>
          <w:rFonts w:ascii="Times New Roman CYR" w:hAnsi="Times New Roman CYR"/>
          <w:szCs w:val="28"/>
        </w:rPr>
        <w:br/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759</w:t>
      </w:r>
      <w:r>
        <w:rPr>
          <w:rFonts w:ascii="Times New Roman CYR" w:hAnsi="Times New Roman CYR"/>
          <w:szCs w:val="28"/>
        </w:rPr>
        <w:t>, от 09.12.2020 № 2323</w:t>
      </w:r>
      <w:r w:rsidR="00200B41">
        <w:rPr>
          <w:rFonts w:ascii="Times New Roman CYR" w:hAnsi="Times New Roman CYR"/>
          <w:szCs w:val="28"/>
        </w:rPr>
        <w:t xml:space="preserve">, </w:t>
      </w:r>
      <w:r w:rsidR="00035B55">
        <w:rPr>
          <w:rFonts w:ascii="Times New Roman CYR" w:hAnsi="Times New Roman CYR"/>
          <w:szCs w:val="28"/>
        </w:rPr>
        <w:t xml:space="preserve">от </w:t>
      </w:r>
      <w:r w:rsidR="00200B41">
        <w:rPr>
          <w:rFonts w:ascii="Times New Roman CYR" w:hAnsi="Times New Roman CYR"/>
          <w:szCs w:val="28"/>
        </w:rPr>
        <w:t>18.06.2021 № 1167</w:t>
      </w:r>
      <w:r w:rsidR="00A311F1">
        <w:rPr>
          <w:rFonts w:ascii="Times New Roman CYR" w:hAnsi="Times New Roman CYR"/>
          <w:szCs w:val="28"/>
        </w:rPr>
        <w:t>, от 23.11.2021 № 2336</w:t>
      </w:r>
      <w:r w:rsidR="009951D6">
        <w:rPr>
          <w:rFonts w:ascii="Times New Roman CYR" w:hAnsi="Times New Roman CYR"/>
          <w:szCs w:val="28"/>
        </w:rPr>
        <w:t>, от 21.12.2021 № 2776</w:t>
      </w:r>
      <w:r w:rsidRPr="00B9310C">
        <w:rPr>
          <w:rFonts w:ascii="Times New Roman CYR" w:hAnsi="Times New Roman CYR"/>
          <w:szCs w:val="28"/>
        </w:rPr>
        <w:t>) следующие изменения:</w:t>
      </w:r>
    </w:p>
    <w:p w:rsidR="009C4D42" w:rsidRDefault="00A311F1" w:rsidP="00A311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346F88">
        <w:rPr>
          <w:rFonts w:ascii="Times New Roman CYR" w:hAnsi="Times New Roman CYR"/>
          <w:szCs w:val="28"/>
        </w:rPr>
        <w:t>приложени</w:t>
      </w:r>
      <w:r w:rsidR="00392FC5">
        <w:rPr>
          <w:rFonts w:ascii="Times New Roman CYR" w:hAnsi="Times New Roman CYR"/>
          <w:szCs w:val="28"/>
        </w:rPr>
        <w:t>и</w:t>
      </w:r>
      <w:r w:rsidR="00346F88">
        <w:rPr>
          <w:rFonts w:ascii="Times New Roman CYR" w:hAnsi="Times New Roman CYR"/>
          <w:szCs w:val="28"/>
        </w:rPr>
        <w:t xml:space="preserve"> к постановлению</w:t>
      </w:r>
      <w:r w:rsidR="009B61DE" w:rsidRPr="00880427">
        <w:rPr>
          <w:szCs w:val="28"/>
        </w:rPr>
        <w:t xml:space="preserve"> </w:t>
      </w:r>
      <w:r w:rsidRPr="00880427">
        <w:rPr>
          <w:szCs w:val="28"/>
        </w:rPr>
        <w:t xml:space="preserve">пункт </w:t>
      </w:r>
      <w:r w:rsidR="009951D6">
        <w:rPr>
          <w:szCs w:val="28"/>
        </w:rPr>
        <w:t>143</w:t>
      </w:r>
      <w:r w:rsidRPr="00880427">
        <w:rPr>
          <w:szCs w:val="28"/>
        </w:rPr>
        <w:t xml:space="preserve"> исключить</w:t>
      </w:r>
      <w:r w:rsidR="00DD2515">
        <w:rPr>
          <w:szCs w:val="28"/>
        </w:rPr>
        <w:t>.</w:t>
      </w:r>
    </w:p>
    <w:p w:rsidR="00346F88" w:rsidRDefault="00346F88" w:rsidP="00346F88">
      <w:pPr>
        <w:tabs>
          <w:tab w:val="left" w:pos="0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Pr="00FD36C6">
        <w:rPr>
          <w:rFonts w:ascii="Times New Roman CYR" w:hAnsi="Times New Roman CYR"/>
          <w:szCs w:val="28"/>
        </w:rPr>
        <w:t>Отделу взаимодействия со СМИ администрации города Липецка (</w:t>
      </w:r>
      <w:r>
        <w:rPr>
          <w:rFonts w:ascii="Times New Roman CYR" w:hAnsi="Times New Roman CYR"/>
          <w:szCs w:val="28"/>
        </w:rPr>
        <w:t>М.Н.Попова</w:t>
      </w:r>
      <w:r w:rsidRPr="00FD36C6">
        <w:rPr>
          <w:rFonts w:ascii="Times New Roman CYR" w:hAnsi="Times New Roman CYR"/>
          <w:szCs w:val="28"/>
        </w:rPr>
        <w:t xml:space="preserve">) опубликовать настоящее постановление в средствах массовой информации и обеспечить его размещение в информационно-телекоммуникационной сети «Интернет» на официальном сайте администрации города Липецка. </w:t>
      </w:r>
    </w:p>
    <w:p w:rsidR="00346F88" w:rsidRPr="00FD36C6" w:rsidRDefault="00346F88" w:rsidP="00346F88">
      <w:pPr>
        <w:ind w:left="1134" w:right="-1135"/>
        <w:rPr>
          <w:rFonts w:ascii="Times New Roman CYR" w:hAnsi="Times New Roman CYR"/>
          <w:szCs w:val="28"/>
        </w:rPr>
      </w:pPr>
    </w:p>
    <w:p w:rsidR="00637D7F" w:rsidRDefault="00637D7F" w:rsidP="00637D7F">
      <w:pPr>
        <w:pStyle w:val="2"/>
      </w:pPr>
    </w:p>
    <w:p w:rsidR="00FC2573" w:rsidRPr="00391076" w:rsidRDefault="00F01A24" w:rsidP="00637D7F">
      <w:pPr>
        <w:rPr>
          <w:rFonts w:ascii="Times New Roman CYR" w:hAnsi="Times New Roman CYR"/>
          <w:szCs w:val="28"/>
        </w:rPr>
      </w:pPr>
      <w:r>
        <w:t>И.о. г</w:t>
      </w:r>
      <w:r w:rsidR="00637D7F" w:rsidRPr="00D47AD2">
        <w:t>лав</w:t>
      </w:r>
      <w:r>
        <w:t>ы</w:t>
      </w:r>
      <w:r w:rsidR="00637D7F">
        <w:t xml:space="preserve"> </w:t>
      </w:r>
      <w:r w:rsidR="00637D7F" w:rsidRPr="00D47AD2">
        <w:t>города Липецка</w:t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584642">
        <w:tab/>
      </w:r>
      <w:r>
        <w:t xml:space="preserve">  И.В.Артемова</w:t>
      </w:r>
    </w:p>
    <w:sectPr w:rsidR="00FC2573" w:rsidRPr="00391076" w:rsidSect="00A9369B">
      <w:headerReference w:type="default" r:id="rId9"/>
      <w:pgSz w:w="11906" w:h="16838" w:code="9"/>
      <w:pgMar w:top="1418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485" w:rsidRDefault="00966485">
      <w:r>
        <w:separator/>
      </w:r>
    </w:p>
  </w:endnote>
  <w:endnote w:type="continuationSeparator" w:id="0">
    <w:p w:rsidR="00966485" w:rsidRDefault="0096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485" w:rsidRDefault="00966485">
      <w:r>
        <w:separator/>
      </w:r>
    </w:p>
  </w:footnote>
  <w:footnote w:type="continuationSeparator" w:id="0">
    <w:p w:rsidR="00966485" w:rsidRDefault="00966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9B5" w:rsidRDefault="004439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130C0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7D5C"/>
    <w:rsid w:val="000130C0"/>
    <w:rsid w:val="000168BD"/>
    <w:rsid w:val="000231E3"/>
    <w:rsid w:val="00027BE7"/>
    <w:rsid w:val="000324D4"/>
    <w:rsid w:val="00035B55"/>
    <w:rsid w:val="00054E92"/>
    <w:rsid w:val="000574CB"/>
    <w:rsid w:val="0006467C"/>
    <w:rsid w:val="0007192C"/>
    <w:rsid w:val="00092E4E"/>
    <w:rsid w:val="000A505F"/>
    <w:rsid w:val="000B431D"/>
    <w:rsid w:val="000E1675"/>
    <w:rsid w:val="000E181C"/>
    <w:rsid w:val="000F0BCB"/>
    <w:rsid w:val="00130A18"/>
    <w:rsid w:val="00130F55"/>
    <w:rsid w:val="00134535"/>
    <w:rsid w:val="00137876"/>
    <w:rsid w:val="00154FC3"/>
    <w:rsid w:val="0015551C"/>
    <w:rsid w:val="0019103F"/>
    <w:rsid w:val="00196ED2"/>
    <w:rsid w:val="001A516E"/>
    <w:rsid w:val="001B1CCB"/>
    <w:rsid w:val="001B54E6"/>
    <w:rsid w:val="001D1937"/>
    <w:rsid w:val="001D55B3"/>
    <w:rsid w:val="001F76CA"/>
    <w:rsid w:val="002003DE"/>
    <w:rsid w:val="00200B41"/>
    <w:rsid w:val="00202B78"/>
    <w:rsid w:val="00203921"/>
    <w:rsid w:val="002131F5"/>
    <w:rsid w:val="00225C92"/>
    <w:rsid w:val="00232DE5"/>
    <w:rsid w:val="00236AE5"/>
    <w:rsid w:val="00254EA9"/>
    <w:rsid w:val="00257033"/>
    <w:rsid w:val="00271E7B"/>
    <w:rsid w:val="00273835"/>
    <w:rsid w:val="00282ADB"/>
    <w:rsid w:val="0029039C"/>
    <w:rsid w:val="00291CAE"/>
    <w:rsid w:val="00296BE0"/>
    <w:rsid w:val="002B34C3"/>
    <w:rsid w:val="002C00E2"/>
    <w:rsid w:val="002C2EB4"/>
    <w:rsid w:val="002D7597"/>
    <w:rsid w:val="002F171B"/>
    <w:rsid w:val="002F1A45"/>
    <w:rsid w:val="002F2F42"/>
    <w:rsid w:val="00307ADE"/>
    <w:rsid w:val="003101BE"/>
    <w:rsid w:val="0031064B"/>
    <w:rsid w:val="00311975"/>
    <w:rsid w:val="00314D31"/>
    <w:rsid w:val="0031751C"/>
    <w:rsid w:val="00324254"/>
    <w:rsid w:val="003254E4"/>
    <w:rsid w:val="00346F88"/>
    <w:rsid w:val="00350A26"/>
    <w:rsid w:val="00356B07"/>
    <w:rsid w:val="00365077"/>
    <w:rsid w:val="00375419"/>
    <w:rsid w:val="003756F8"/>
    <w:rsid w:val="003844C9"/>
    <w:rsid w:val="00390168"/>
    <w:rsid w:val="00391076"/>
    <w:rsid w:val="003920AD"/>
    <w:rsid w:val="00392FC5"/>
    <w:rsid w:val="00397E91"/>
    <w:rsid w:val="003B30F6"/>
    <w:rsid w:val="003C07AE"/>
    <w:rsid w:val="003D127F"/>
    <w:rsid w:val="003D14D6"/>
    <w:rsid w:val="003D24A4"/>
    <w:rsid w:val="003D6D62"/>
    <w:rsid w:val="003F5981"/>
    <w:rsid w:val="0040270C"/>
    <w:rsid w:val="00403481"/>
    <w:rsid w:val="00434CE5"/>
    <w:rsid w:val="004359DA"/>
    <w:rsid w:val="00441E6C"/>
    <w:rsid w:val="004439B5"/>
    <w:rsid w:val="004531A8"/>
    <w:rsid w:val="00453989"/>
    <w:rsid w:val="00456C06"/>
    <w:rsid w:val="00457CAE"/>
    <w:rsid w:val="00460A7E"/>
    <w:rsid w:val="0046575B"/>
    <w:rsid w:val="0047309D"/>
    <w:rsid w:val="00476E7D"/>
    <w:rsid w:val="00477357"/>
    <w:rsid w:val="00477D35"/>
    <w:rsid w:val="0049271D"/>
    <w:rsid w:val="004A65D6"/>
    <w:rsid w:val="004A690C"/>
    <w:rsid w:val="004A79B8"/>
    <w:rsid w:val="004D55D8"/>
    <w:rsid w:val="004D7A2B"/>
    <w:rsid w:val="004E272A"/>
    <w:rsid w:val="004E558E"/>
    <w:rsid w:val="004F0682"/>
    <w:rsid w:val="0050327D"/>
    <w:rsid w:val="005047A9"/>
    <w:rsid w:val="00512505"/>
    <w:rsid w:val="00531F58"/>
    <w:rsid w:val="00535468"/>
    <w:rsid w:val="0054586E"/>
    <w:rsid w:val="00567BDB"/>
    <w:rsid w:val="00584642"/>
    <w:rsid w:val="00594CEB"/>
    <w:rsid w:val="005A23EE"/>
    <w:rsid w:val="005C76A0"/>
    <w:rsid w:val="005D025B"/>
    <w:rsid w:val="005D7E1F"/>
    <w:rsid w:val="005E5446"/>
    <w:rsid w:val="00601554"/>
    <w:rsid w:val="00605B00"/>
    <w:rsid w:val="00606EF3"/>
    <w:rsid w:val="006263C0"/>
    <w:rsid w:val="006264B4"/>
    <w:rsid w:val="00637D7F"/>
    <w:rsid w:val="00637E8E"/>
    <w:rsid w:val="00641FBE"/>
    <w:rsid w:val="006457F2"/>
    <w:rsid w:val="00650841"/>
    <w:rsid w:val="006570D8"/>
    <w:rsid w:val="00674269"/>
    <w:rsid w:val="006A3F20"/>
    <w:rsid w:val="006A60F8"/>
    <w:rsid w:val="006D181C"/>
    <w:rsid w:val="006E7B75"/>
    <w:rsid w:val="006F2288"/>
    <w:rsid w:val="006F2610"/>
    <w:rsid w:val="00707C72"/>
    <w:rsid w:val="00711081"/>
    <w:rsid w:val="00716C54"/>
    <w:rsid w:val="00722859"/>
    <w:rsid w:val="00723E1E"/>
    <w:rsid w:val="00742647"/>
    <w:rsid w:val="007456C6"/>
    <w:rsid w:val="0075698A"/>
    <w:rsid w:val="00775942"/>
    <w:rsid w:val="00794C48"/>
    <w:rsid w:val="007C445B"/>
    <w:rsid w:val="007E0F19"/>
    <w:rsid w:val="007E2714"/>
    <w:rsid w:val="00802505"/>
    <w:rsid w:val="00811CC6"/>
    <w:rsid w:val="00814053"/>
    <w:rsid w:val="00815A65"/>
    <w:rsid w:val="00831358"/>
    <w:rsid w:val="008345FC"/>
    <w:rsid w:val="0086154B"/>
    <w:rsid w:val="00876E8F"/>
    <w:rsid w:val="00880427"/>
    <w:rsid w:val="00880EBA"/>
    <w:rsid w:val="0089046A"/>
    <w:rsid w:val="00895AA5"/>
    <w:rsid w:val="008B03C2"/>
    <w:rsid w:val="008B1B2D"/>
    <w:rsid w:val="008C4C2D"/>
    <w:rsid w:val="008E1F75"/>
    <w:rsid w:val="008E2709"/>
    <w:rsid w:val="008E3062"/>
    <w:rsid w:val="008E648B"/>
    <w:rsid w:val="009055BD"/>
    <w:rsid w:val="009131A7"/>
    <w:rsid w:val="00920C4D"/>
    <w:rsid w:val="00924696"/>
    <w:rsid w:val="009276EA"/>
    <w:rsid w:val="00931F3D"/>
    <w:rsid w:val="009352F1"/>
    <w:rsid w:val="009375AA"/>
    <w:rsid w:val="009518F7"/>
    <w:rsid w:val="009556C5"/>
    <w:rsid w:val="0096438A"/>
    <w:rsid w:val="00966485"/>
    <w:rsid w:val="00975F74"/>
    <w:rsid w:val="00980445"/>
    <w:rsid w:val="009854CA"/>
    <w:rsid w:val="009921F5"/>
    <w:rsid w:val="00993807"/>
    <w:rsid w:val="009951D6"/>
    <w:rsid w:val="00995448"/>
    <w:rsid w:val="009A255C"/>
    <w:rsid w:val="009A5708"/>
    <w:rsid w:val="009B29D9"/>
    <w:rsid w:val="009B2B91"/>
    <w:rsid w:val="009B61DE"/>
    <w:rsid w:val="009C47AD"/>
    <w:rsid w:val="009C4D42"/>
    <w:rsid w:val="009D158F"/>
    <w:rsid w:val="009E6496"/>
    <w:rsid w:val="009F021B"/>
    <w:rsid w:val="009F2024"/>
    <w:rsid w:val="009F3182"/>
    <w:rsid w:val="00A01453"/>
    <w:rsid w:val="00A057D3"/>
    <w:rsid w:val="00A101E9"/>
    <w:rsid w:val="00A13385"/>
    <w:rsid w:val="00A15596"/>
    <w:rsid w:val="00A16D96"/>
    <w:rsid w:val="00A176DC"/>
    <w:rsid w:val="00A20AB7"/>
    <w:rsid w:val="00A25E04"/>
    <w:rsid w:val="00A311F1"/>
    <w:rsid w:val="00A3304C"/>
    <w:rsid w:val="00A36FEE"/>
    <w:rsid w:val="00A4109D"/>
    <w:rsid w:val="00A6104F"/>
    <w:rsid w:val="00A70C36"/>
    <w:rsid w:val="00A715C2"/>
    <w:rsid w:val="00A72860"/>
    <w:rsid w:val="00A80AC0"/>
    <w:rsid w:val="00A81E55"/>
    <w:rsid w:val="00A84D30"/>
    <w:rsid w:val="00A850B8"/>
    <w:rsid w:val="00A9295E"/>
    <w:rsid w:val="00A9369B"/>
    <w:rsid w:val="00A94623"/>
    <w:rsid w:val="00A96852"/>
    <w:rsid w:val="00A97807"/>
    <w:rsid w:val="00AB746F"/>
    <w:rsid w:val="00AC1CB0"/>
    <w:rsid w:val="00AC375E"/>
    <w:rsid w:val="00AC5898"/>
    <w:rsid w:val="00AC7DF6"/>
    <w:rsid w:val="00AD7610"/>
    <w:rsid w:val="00AF4F58"/>
    <w:rsid w:val="00AF65DC"/>
    <w:rsid w:val="00B0448C"/>
    <w:rsid w:val="00B055BA"/>
    <w:rsid w:val="00B074ED"/>
    <w:rsid w:val="00B21F61"/>
    <w:rsid w:val="00B24A32"/>
    <w:rsid w:val="00B33C08"/>
    <w:rsid w:val="00B37662"/>
    <w:rsid w:val="00B41E39"/>
    <w:rsid w:val="00B51D1C"/>
    <w:rsid w:val="00B62ADD"/>
    <w:rsid w:val="00BA3FB4"/>
    <w:rsid w:val="00BB43DC"/>
    <w:rsid w:val="00BC3DAF"/>
    <w:rsid w:val="00BC4364"/>
    <w:rsid w:val="00BC5982"/>
    <w:rsid w:val="00BD0571"/>
    <w:rsid w:val="00BE3AE6"/>
    <w:rsid w:val="00BE629F"/>
    <w:rsid w:val="00BF0D83"/>
    <w:rsid w:val="00BF7887"/>
    <w:rsid w:val="00C07CC4"/>
    <w:rsid w:val="00C15B18"/>
    <w:rsid w:val="00C21D38"/>
    <w:rsid w:val="00C23ABF"/>
    <w:rsid w:val="00C50E08"/>
    <w:rsid w:val="00C565CA"/>
    <w:rsid w:val="00C5681F"/>
    <w:rsid w:val="00C63BF1"/>
    <w:rsid w:val="00C8747D"/>
    <w:rsid w:val="00C91F0C"/>
    <w:rsid w:val="00C9228F"/>
    <w:rsid w:val="00CA0AE8"/>
    <w:rsid w:val="00CA5A8A"/>
    <w:rsid w:val="00CC789B"/>
    <w:rsid w:val="00CD0E52"/>
    <w:rsid w:val="00CD4BAC"/>
    <w:rsid w:val="00CD6E81"/>
    <w:rsid w:val="00CE46DF"/>
    <w:rsid w:val="00D25A7E"/>
    <w:rsid w:val="00D35CA3"/>
    <w:rsid w:val="00D51568"/>
    <w:rsid w:val="00D710EA"/>
    <w:rsid w:val="00D83D2A"/>
    <w:rsid w:val="00D8770C"/>
    <w:rsid w:val="00D87CEF"/>
    <w:rsid w:val="00DA2428"/>
    <w:rsid w:val="00DA49B2"/>
    <w:rsid w:val="00DB1B06"/>
    <w:rsid w:val="00DB6D42"/>
    <w:rsid w:val="00DC0E6D"/>
    <w:rsid w:val="00DC2E4E"/>
    <w:rsid w:val="00DC36B9"/>
    <w:rsid w:val="00DC451D"/>
    <w:rsid w:val="00DD2515"/>
    <w:rsid w:val="00DD4F6F"/>
    <w:rsid w:val="00DD5408"/>
    <w:rsid w:val="00DF0A7A"/>
    <w:rsid w:val="00DF35DE"/>
    <w:rsid w:val="00E013F2"/>
    <w:rsid w:val="00E05730"/>
    <w:rsid w:val="00E10D64"/>
    <w:rsid w:val="00E14801"/>
    <w:rsid w:val="00E15C82"/>
    <w:rsid w:val="00E24074"/>
    <w:rsid w:val="00E30F29"/>
    <w:rsid w:val="00E36D45"/>
    <w:rsid w:val="00E4481D"/>
    <w:rsid w:val="00E4751B"/>
    <w:rsid w:val="00E51C30"/>
    <w:rsid w:val="00E72355"/>
    <w:rsid w:val="00E9320D"/>
    <w:rsid w:val="00E938EF"/>
    <w:rsid w:val="00EA15EB"/>
    <w:rsid w:val="00EA6C4F"/>
    <w:rsid w:val="00EB5EAB"/>
    <w:rsid w:val="00EC5401"/>
    <w:rsid w:val="00EC5953"/>
    <w:rsid w:val="00ED6D30"/>
    <w:rsid w:val="00EF55FD"/>
    <w:rsid w:val="00EF7534"/>
    <w:rsid w:val="00F01A24"/>
    <w:rsid w:val="00F14083"/>
    <w:rsid w:val="00F22260"/>
    <w:rsid w:val="00F229B8"/>
    <w:rsid w:val="00F33E3A"/>
    <w:rsid w:val="00F37A04"/>
    <w:rsid w:val="00F411AD"/>
    <w:rsid w:val="00F53D95"/>
    <w:rsid w:val="00F643AE"/>
    <w:rsid w:val="00F65F8C"/>
    <w:rsid w:val="00F911AF"/>
    <w:rsid w:val="00F94AEA"/>
    <w:rsid w:val="00FB0D5F"/>
    <w:rsid w:val="00FC2573"/>
    <w:rsid w:val="00FD3BD7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01C85"/>
  <w15:chartTrackingRefBased/>
  <w15:docId w15:val="{E3B19D00-5EAC-4808-A1A6-55AC5B72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1713A-6152-45B7-855C-274D5FD4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2022-06-07T15:53:00Z</cp:lastPrinted>
  <dcterms:created xsi:type="dcterms:W3CDTF">2022-06-14T06:52:00Z</dcterms:created>
  <dcterms:modified xsi:type="dcterms:W3CDTF">2022-06-14T06:52:00Z</dcterms:modified>
</cp:coreProperties>
</file>