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2600F5" w:rsidRDefault="00A95B71" w:rsidP="00BD1F97">
      <w:pPr>
        <w:framePr w:hSpace="180" w:wrap="auto" w:vAnchor="text" w:hAnchor="page" w:x="6165" w:y="-563"/>
      </w:pPr>
      <w:r>
        <w:rPr>
          <w:noProof/>
          <w:lang w:val="ru-RU"/>
        </w:rPr>
        <w:drawing>
          <wp:inline distT="0" distB="0" distL="0" distR="0">
            <wp:extent cx="457200" cy="5695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F218CC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BD1F97" w:rsidRDefault="00BD1F97">
      <w:pPr>
        <w:rPr>
          <w:lang w:val="ru-RU"/>
        </w:rPr>
      </w:pPr>
    </w:p>
    <w:p w:rsidR="00FE3E73" w:rsidRPr="002600F5" w:rsidRDefault="00FE3E73">
      <w:pPr>
        <w:rPr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600F5" w:rsidRDefault="00C0170C" w:rsidP="00C0170C">
      <w:pPr>
        <w:rPr>
          <w:rFonts w:ascii="Times New Roman CYR" w:hAnsi="Times New Roman CYR"/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2600F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2600F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4A710C" w:rsidP="00DA5270">
      <w:pPr>
        <w:rPr>
          <w:rFonts w:ascii="Times New Roman CYR" w:hAnsi="Times New Roman CYR"/>
          <w:b/>
          <w:sz w:val="24"/>
          <w:lang w:val="ru-RU"/>
        </w:rPr>
      </w:pPr>
      <w:r w:rsidRPr="004A710C">
        <w:rPr>
          <w:rFonts w:ascii="Times New Roman CYR" w:hAnsi="Times New Roman CYR"/>
          <w:sz w:val="28"/>
          <w:szCs w:val="28"/>
          <w:lang w:val="ru-RU"/>
        </w:rPr>
        <w:t>18.11.2019</w:t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4A710C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4A710C">
        <w:rPr>
          <w:rFonts w:ascii="Times New Roman CYR" w:hAnsi="Times New Roman CYR"/>
          <w:sz w:val="28"/>
          <w:szCs w:val="28"/>
          <w:lang w:val="ru-RU"/>
        </w:rPr>
        <w:t>2230</w:t>
      </w:r>
    </w:p>
    <w:p w:rsidR="002B7F0F" w:rsidRPr="002600F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D1F97" w:rsidRPr="002600F5" w:rsidRDefault="00BD1F97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E37374" w:rsidRPr="008E1351" w:rsidRDefault="00E37374" w:rsidP="00E37374">
      <w:pPr>
        <w:jc w:val="both"/>
        <w:rPr>
          <w:sz w:val="28"/>
          <w:szCs w:val="28"/>
          <w:lang w:val="ru-RU"/>
        </w:rPr>
      </w:pPr>
      <w:r w:rsidRPr="002600F5">
        <w:rPr>
          <w:sz w:val="28"/>
          <w:szCs w:val="28"/>
          <w:lang w:val="ru-RU"/>
        </w:rPr>
        <w:t xml:space="preserve">Об </w:t>
      </w:r>
      <w:r w:rsidRPr="008E1351">
        <w:rPr>
          <w:sz w:val="28"/>
          <w:szCs w:val="28"/>
          <w:lang w:val="ru-RU"/>
        </w:rPr>
        <w:t xml:space="preserve">утверждении </w:t>
      </w:r>
    </w:p>
    <w:p w:rsidR="00E37374" w:rsidRPr="008E1351" w:rsidRDefault="00E37374" w:rsidP="00E37374">
      <w:pPr>
        <w:jc w:val="both"/>
        <w:rPr>
          <w:sz w:val="28"/>
          <w:szCs w:val="28"/>
          <w:lang w:val="ru-RU"/>
        </w:rPr>
      </w:pPr>
      <w:r w:rsidRPr="008E1351">
        <w:rPr>
          <w:sz w:val="28"/>
          <w:szCs w:val="28"/>
          <w:lang w:val="ru-RU"/>
        </w:rPr>
        <w:t xml:space="preserve">Порядка </w:t>
      </w:r>
      <w:r w:rsidR="005E10CF" w:rsidRPr="008E1351">
        <w:rPr>
          <w:sz w:val="28"/>
          <w:szCs w:val="28"/>
          <w:lang w:val="ru-RU"/>
        </w:rPr>
        <w:t xml:space="preserve">перемещения (переноса) </w:t>
      </w:r>
    </w:p>
    <w:p w:rsidR="00E37374" w:rsidRPr="008E1351" w:rsidRDefault="00E37374" w:rsidP="00E37374">
      <w:pPr>
        <w:jc w:val="both"/>
        <w:rPr>
          <w:sz w:val="28"/>
          <w:szCs w:val="28"/>
          <w:lang w:val="ru-RU"/>
        </w:rPr>
      </w:pPr>
      <w:r w:rsidRPr="008E1351">
        <w:rPr>
          <w:sz w:val="28"/>
          <w:szCs w:val="28"/>
          <w:lang w:val="ru-RU"/>
        </w:rPr>
        <w:t>информационных элементов</w:t>
      </w:r>
    </w:p>
    <w:p w:rsidR="00E37374" w:rsidRPr="008E1351" w:rsidRDefault="00E37374" w:rsidP="00E37374">
      <w:pPr>
        <w:jc w:val="both"/>
        <w:rPr>
          <w:sz w:val="28"/>
          <w:szCs w:val="28"/>
          <w:lang w:val="ru-RU"/>
        </w:rPr>
      </w:pPr>
      <w:r w:rsidRPr="008E1351">
        <w:rPr>
          <w:sz w:val="28"/>
          <w:szCs w:val="28"/>
          <w:lang w:val="ru-RU"/>
        </w:rPr>
        <w:t xml:space="preserve">на территории города Липецка </w:t>
      </w:r>
    </w:p>
    <w:p w:rsidR="00E37374" w:rsidRPr="008E1351" w:rsidRDefault="00E37374" w:rsidP="00E37374">
      <w:pPr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E1351">
        <w:rPr>
          <w:spacing w:val="-6"/>
          <w:sz w:val="28"/>
          <w:szCs w:val="28"/>
          <w:lang w:val="ru-RU"/>
        </w:rPr>
        <w:t xml:space="preserve">В соответствии с </w:t>
      </w:r>
      <w:hyperlink r:id="rId10" w:history="1">
        <w:r w:rsidRPr="008E1351">
          <w:rPr>
            <w:sz w:val="28"/>
            <w:szCs w:val="28"/>
            <w:lang w:val="ru-RU"/>
          </w:rPr>
          <w:t>Правилами</w:t>
        </w:r>
      </w:hyperlink>
      <w:r w:rsidRPr="008E1351">
        <w:rPr>
          <w:sz w:val="28"/>
          <w:szCs w:val="28"/>
          <w:lang w:val="ru-RU"/>
        </w:rPr>
        <w:t xml:space="preserve"> благоустройства территорий города Липецка, принятыми решением Липецкого городского Совета депутатов от</w:t>
      </w:r>
      <w:r w:rsidRPr="008E1351">
        <w:rPr>
          <w:bCs/>
          <w:sz w:val="28"/>
          <w:szCs w:val="28"/>
          <w:lang w:val="ru-RU"/>
        </w:rPr>
        <w:t xml:space="preserve"> 01.11.2016       № 268</w:t>
      </w:r>
      <w:r w:rsidRPr="008E1351">
        <w:rPr>
          <w:sz w:val="28"/>
          <w:szCs w:val="28"/>
          <w:lang w:val="ru-RU"/>
        </w:rPr>
        <w:t xml:space="preserve">, администрация города </w:t>
      </w:r>
    </w:p>
    <w:p w:rsidR="00E37374" w:rsidRPr="008E1351" w:rsidRDefault="00E37374" w:rsidP="00E37374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pStyle w:val="a9"/>
        <w:jc w:val="both"/>
        <w:rPr>
          <w:szCs w:val="28"/>
        </w:rPr>
      </w:pPr>
      <w:r w:rsidRPr="008E1351">
        <w:rPr>
          <w:szCs w:val="28"/>
        </w:rPr>
        <w:t>П О С Т А Н О В Л Я Е Т:</w:t>
      </w:r>
    </w:p>
    <w:p w:rsidR="00E37374" w:rsidRPr="008E1351" w:rsidRDefault="00E37374" w:rsidP="00E3737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37374" w:rsidRPr="008E1351" w:rsidRDefault="00E37374" w:rsidP="00E3737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37374" w:rsidRPr="005D0E4E" w:rsidRDefault="00E37374" w:rsidP="00E37374">
      <w:pPr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8E1351">
        <w:rPr>
          <w:sz w:val="28"/>
          <w:szCs w:val="28"/>
          <w:lang w:val="ru-RU"/>
        </w:rPr>
        <w:t>1.</w:t>
      </w:r>
      <w:r w:rsidRPr="008E1351">
        <w:rPr>
          <w:sz w:val="28"/>
          <w:szCs w:val="28"/>
          <w:lang w:val="ru-RU"/>
        </w:rPr>
        <w:tab/>
        <w:t xml:space="preserve">Утвердить Порядок </w:t>
      </w:r>
      <w:r w:rsidR="005E10CF" w:rsidRPr="008E1351">
        <w:rPr>
          <w:sz w:val="28"/>
          <w:szCs w:val="28"/>
          <w:lang w:val="ru-RU"/>
        </w:rPr>
        <w:t xml:space="preserve">перемещения (переноса) </w:t>
      </w:r>
      <w:r w:rsidRPr="008E1351">
        <w:rPr>
          <w:sz w:val="28"/>
          <w:szCs w:val="28"/>
          <w:lang w:val="ru-RU"/>
        </w:rPr>
        <w:t xml:space="preserve">информационных элементов на территории города </w:t>
      </w:r>
      <w:r w:rsidRPr="005D0E4E">
        <w:rPr>
          <w:sz w:val="28"/>
          <w:szCs w:val="28"/>
          <w:lang w:val="ru-RU"/>
        </w:rPr>
        <w:t xml:space="preserve">Липецка </w:t>
      </w:r>
      <w:hyperlink r:id="rId11" w:history="1">
        <w:r w:rsidRPr="005D0E4E">
          <w:rPr>
            <w:bCs/>
            <w:sz w:val="28"/>
            <w:szCs w:val="28"/>
            <w:lang w:val="ru-RU"/>
          </w:rPr>
          <w:t>(приложение)</w:t>
        </w:r>
      </w:hyperlink>
      <w:r w:rsidRPr="005D0E4E">
        <w:rPr>
          <w:bCs/>
          <w:sz w:val="28"/>
          <w:szCs w:val="28"/>
          <w:lang w:val="ru-RU"/>
        </w:rPr>
        <w:t>.</w:t>
      </w:r>
    </w:p>
    <w:p w:rsidR="00B874CA" w:rsidRPr="00B874CA" w:rsidRDefault="00B874CA" w:rsidP="00B874CA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D0E4E">
        <w:rPr>
          <w:sz w:val="28"/>
          <w:szCs w:val="28"/>
          <w:lang w:val="ru-RU"/>
        </w:rPr>
        <w:t>2. Отделу взаимодействия со СМИ администрации города Липецка (</w:t>
      </w:r>
      <w:r w:rsidR="00B961D6" w:rsidRPr="005D0E4E">
        <w:rPr>
          <w:sz w:val="28"/>
          <w:szCs w:val="28"/>
          <w:lang w:val="ru-RU"/>
        </w:rPr>
        <w:t>Попова М.Н.</w:t>
      </w:r>
      <w:r w:rsidRPr="005D0E4E">
        <w:rPr>
          <w:sz w:val="28"/>
          <w:szCs w:val="28"/>
          <w:lang w:val="ru-RU"/>
        </w:rPr>
        <w:t>) опубликовать настоящее</w:t>
      </w:r>
      <w:r w:rsidRPr="00B874CA">
        <w:rPr>
          <w:sz w:val="28"/>
          <w:szCs w:val="28"/>
          <w:lang w:val="ru-RU"/>
        </w:rPr>
        <w:t xml:space="preserve"> постановление в средствах массовой информации и разместить в информационно-телекоммуникационной сети </w:t>
      </w:r>
      <w:r>
        <w:rPr>
          <w:sz w:val="28"/>
          <w:szCs w:val="28"/>
          <w:lang w:val="ru-RU"/>
        </w:rPr>
        <w:t>«</w:t>
      </w:r>
      <w:r w:rsidRPr="00B874CA">
        <w:rPr>
          <w:sz w:val="28"/>
          <w:szCs w:val="28"/>
          <w:lang w:val="ru-RU"/>
        </w:rPr>
        <w:t>Интернет</w:t>
      </w:r>
      <w:r>
        <w:rPr>
          <w:sz w:val="28"/>
          <w:szCs w:val="28"/>
          <w:lang w:val="ru-RU"/>
        </w:rPr>
        <w:t>»</w:t>
      </w:r>
      <w:r w:rsidRPr="00B874CA">
        <w:rPr>
          <w:sz w:val="28"/>
          <w:szCs w:val="28"/>
          <w:lang w:val="ru-RU"/>
        </w:rPr>
        <w:t xml:space="preserve"> на официальном сайте админис</w:t>
      </w:r>
      <w:r w:rsidRPr="00B874CA">
        <w:rPr>
          <w:sz w:val="28"/>
          <w:szCs w:val="28"/>
          <w:lang w:val="ru-RU"/>
        </w:rPr>
        <w:t>т</w:t>
      </w:r>
      <w:r w:rsidRPr="00B874CA">
        <w:rPr>
          <w:sz w:val="28"/>
          <w:szCs w:val="28"/>
          <w:lang w:val="ru-RU"/>
        </w:rPr>
        <w:t>рации города Липецк</w:t>
      </w:r>
      <w:r>
        <w:rPr>
          <w:sz w:val="28"/>
          <w:szCs w:val="28"/>
          <w:lang w:val="ru-RU"/>
        </w:rPr>
        <w:t>а.</w:t>
      </w:r>
    </w:p>
    <w:p w:rsidR="00E37374" w:rsidRPr="002600F5" w:rsidRDefault="00B874CA" w:rsidP="00E37374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</w:t>
      </w:r>
      <w:r w:rsidR="00E37374" w:rsidRPr="002600F5">
        <w:rPr>
          <w:bCs/>
          <w:sz w:val="28"/>
          <w:szCs w:val="28"/>
          <w:lang w:val="ru-RU"/>
        </w:rPr>
        <w:t xml:space="preserve">. Контроль </w:t>
      </w:r>
      <w:r w:rsidR="00E37374" w:rsidRPr="002600F5">
        <w:rPr>
          <w:sz w:val="28"/>
          <w:szCs w:val="28"/>
          <w:lang w:val="ru-RU"/>
        </w:rPr>
        <w:t xml:space="preserve">за исполнением настоящего постановления возложить на </w:t>
      </w:r>
      <w:r w:rsidR="00AC3223" w:rsidRPr="003B25B1">
        <w:rPr>
          <w:sz w:val="28"/>
          <w:szCs w:val="28"/>
          <w:lang w:val="ru-RU"/>
        </w:rPr>
        <w:t xml:space="preserve">первого </w:t>
      </w:r>
      <w:r w:rsidR="00E37374" w:rsidRPr="003B25B1">
        <w:rPr>
          <w:sz w:val="28"/>
          <w:szCs w:val="28"/>
          <w:lang w:val="ru-RU"/>
        </w:rPr>
        <w:t xml:space="preserve">заместителя главы администрации города Липецка </w:t>
      </w:r>
      <w:r w:rsidR="003B25B1" w:rsidRPr="003B25B1">
        <w:rPr>
          <w:sz w:val="28"/>
          <w:szCs w:val="28"/>
          <w:lang w:val="ru-RU"/>
        </w:rPr>
        <w:t>М.А</w:t>
      </w:r>
      <w:r w:rsidR="006822E3">
        <w:rPr>
          <w:sz w:val="28"/>
          <w:szCs w:val="28"/>
          <w:lang w:val="ru-RU"/>
        </w:rPr>
        <w:t>.</w:t>
      </w:r>
      <w:r w:rsidR="003B25B1" w:rsidRPr="003B25B1">
        <w:rPr>
          <w:sz w:val="28"/>
          <w:szCs w:val="28"/>
          <w:lang w:val="ru-RU"/>
        </w:rPr>
        <w:t>Щербакова.</w:t>
      </w:r>
    </w:p>
    <w:p w:rsidR="00E37374" w:rsidRPr="002600F5" w:rsidRDefault="00E37374" w:rsidP="00E37374">
      <w:pPr>
        <w:jc w:val="both"/>
        <w:rPr>
          <w:bCs/>
          <w:sz w:val="28"/>
          <w:szCs w:val="28"/>
          <w:lang w:val="ru-RU"/>
        </w:rPr>
      </w:pPr>
    </w:p>
    <w:p w:rsidR="00E37374" w:rsidRPr="002600F5" w:rsidRDefault="00E37374" w:rsidP="00E37374">
      <w:pPr>
        <w:jc w:val="both"/>
        <w:rPr>
          <w:bCs/>
          <w:sz w:val="28"/>
          <w:szCs w:val="28"/>
          <w:lang w:val="ru-RU"/>
        </w:rPr>
      </w:pPr>
    </w:p>
    <w:p w:rsidR="00E37374" w:rsidRPr="002600F5" w:rsidRDefault="00E37374" w:rsidP="00E37374">
      <w:pPr>
        <w:jc w:val="both"/>
        <w:rPr>
          <w:bCs/>
          <w:sz w:val="28"/>
          <w:szCs w:val="28"/>
          <w:lang w:val="ru-RU"/>
        </w:rPr>
      </w:pPr>
    </w:p>
    <w:p w:rsidR="00C37EA8" w:rsidRPr="002600F5" w:rsidRDefault="003B25B1" w:rsidP="00C92F4B">
      <w:pPr>
        <w:jc w:val="both"/>
        <w:rPr>
          <w:sz w:val="28"/>
          <w:szCs w:val="28"/>
          <w:lang w:val="ru-RU"/>
        </w:rPr>
        <w:sectPr w:rsidR="00C37EA8" w:rsidRPr="002600F5" w:rsidSect="00BD1F97">
          <w:headerReference w:type="even" r:id="rId12"/>
          <w:headerReference w:type="default" r:id="rId13"/>
          <w:pgSz w:w="11907" w:h="16840" w:code="9"/>
          <w:pgMar w:top="1134" w:right="567" w:bottom="993" w:left="1701" w:header="510" w:footer="0" w:gutter="0"/>
          <w:cols w:space="720"/>
          <w:titlePg/>
        </w:sectPr>
      </w:pPr>
      <w:r>
        <w:rPr>
          <w:bCs/>
          <w:sz w:val="28"/>
          <w:szCs w:val="28"/>
          <w:lang w:val="ru-RU"/>
        </w:rPr>
        <w:t>Г</w:t>
      </w:r>
      <w:r w:rsidR="00E37374" w:rsidRPr="002600F5">
        <w:rPr>
          <w:bCs/>
          <w:sz w:val="28"/>
          <w:szCs w:val="28"/>
          <w:lang w:val="ru-RU"/>
        </w:rPr>
        <w:t>лав</w:t>
      </w:r>
      <w:r>
        <w:rPr>
          <w:bCs/>
          <w:sz w:val="28"/>
          <w:szCs w:val="28"/>
          <w:lang w:val="ru-RU"/>
        </w:rPr>
        <w:t>а</w:t>
      </w:r>
      <w:r w:rsidR="00E37374" w:rsidRPr="002600F5">
        <w:rPr>
          <w:bCs/>
          <w:sz w:val="28"/>
          <w:szCs w:val="28"/>
          <w:lang w:val="ru-RU"/>
        </w:rPr>
        <w:t xml:space="preserve"> города Липецка                                            </w:t>
      </w:r>
      <w:r w:rsidR="00CC5FB6">
        <w:rPr>
          <w:bCs/>
          <w:sz w:val="28"/>
          <w:szCs w:val="28"/>
          <w:lang w:val="ru-RU"/>
        </w:rPr>
        <w:t xml:space="preserve">                      Е.Ю.Уваркина</w:t>
      </w:r>
    </w:p>
    <w:p w:rsidR="004A710C" w:rsidRPr="00F77031" w:rsidRDefault="004A710C" w:rsidP="004A710C">
      <w:pPr>
        <w:pStyle w:val="ConsPlusNormal"/>
        <w:widowControl/>
        <w:ind w:left="552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770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A710C" w:rsidRPr="00F77031" w:rsidRDefault="004A710C" w:rsidP="004A710C">
      <w:pPr>
        <w:pStyle w:val="ConsPlusNormal"/>
        <w:widowControl/>
        <w:ind w:left="5529" w:firstLine="0"/>
        <w:rPr>
          <w:rFonts w:ascii="Times New Roman" w:hAnsi="Times New Roman" w:cs="Times New Roman"/>
          <w:sz w:val="28"/>
          <w:szCs w:val="28"/>
        </w:rPr>
      </w:pPr>
      <w:r w:rsidRPr="00F77031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A710C" w:rsidRPr="00F77031" w:rsidRDefault="004A710C" w:rsidP="004A710C">
      <w:pPr>
        <w:pStyle w:val="ConsPlusNormal"/>
        <w:widowControl/>
        <w:ind w:left="5529" w:firstLine="0"/>
        <w:rPr>
          <w:rFonts w:ascii="Times New Roman" w:hAnsi="Times New Roman" w:cs="Times New Roman"/>
          <w:sz w:val="28"/>
          <w:szCs w:val="28"/>
        </w:rPr>
      </w:pPr>
      <w:r w:rsidRPr="00F77031">
        <w:rPr>
          <w:rFonts w:ascii="Times New Roman" w:hAnsi="Times New Roman" w:cs="Times New Roman"/>
          <w:sz w:val="28"/>
          <w:szCs w:val="28"/>
        </w:rPr>
        <w:t>администрации города Липе</w:t>
      </w:r>
      <w:r w:rsidRPr="00F77031">
        <w:rPr>
          <w:rFonts w:ascii="Times New Roman" w:hAnsi="Times New Roman" w:cs="Times New Roman"/>
          <w:sz w:val="28"/>
          <w:szCs w:val="28"/>
        </w:rPr>
        <w:t>ц</w:t>
      </w:r>
      <w:r w:rsidRPr="00F77031">
        <w:rPr>
          <w:rFonts w:ascii="Times New Roman" w:hAnsi="Times New Roman" w:cs="Times New Roman"/>
          <w:sz w:val="28"/>
          <w:szCs w:val="28"/>
        </w:rPr>
        <w:t>ка</w:t>
      </w:r>
    </w:p>
    <w:p w:rsidR="004A710C" w:rsidRPr="004A710C" w:rsidRDefault="004A710C" w:rsidP="004A710C">
      <w:pPr>
        <w:tabs>
          <w:tab w:val="left" w:pos="-2835"/>
        </w:tabs>
        <w:ind w:left="552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18.11.2019 </w:t>
      </w:r>
      <w:r w:rsidRPr="004A710C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2230</w:t>
      </w:r>
    </w:p>
    <w:p w:rsidR="004A710C" w:rsidRPr="004A710C" w:rsidRDefault="004A710C" w:rsidP="004A710C">
      <w:pPr>
        <w:jc w:val="right"/>
        <w:rPr>
          <w:sz w:val="28"/>
          <w:szCs w:val="28"/>
          <w:lang w:val="ru-RU"/>
        </w:rPr>
      </w:pPr>
    </w:p>
    <w:p w:rsidR="004A710C" w:rsidRPr="004A710C" w:rsidRDefault="004A710C" w:rsidP="004A710C">
      <w:pPr>
        <w:tabs>
          <w:tab w:val="left" w:pos="0"/>
        </w:tabs>
        <w:ind w:firstLine="709"/>
        <w:jc w:val="center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Порядок перемещения (переноса) </w:t>
      </w:r>
    </w:p>
    <w:p w:rsidR="004A710C" w:rsidRPr="004A710C" w:rsidRDefault="004A710C" w:rsidP="004A710C">
      <w:pPr>
        <w:tabs>
          <w:tab w:val="left" w:pos="0"/>
        </w:tabs>
        <w:ind w:firstLine="709"/>
        <w:jc w:val="center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информационных элементов на территории города Липецка</w:t>
      </w:r>
    </w:p>
    <w:p w:rsidR="004A710C" w:rsidRPr="004A710C" w:rsidRDefault="004A710C" w:rsidP="004A710C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p w:rsidR="004A710C" w:rsidRPr="004A710C" w:rsidRDefault="004A710C" w:rsidP="004A710C">
      <w:pPr>
        <w:tabs>
          <w:tab w:val="left" w:pos="0"/>
        </w:tabs>
        <w:jc w:val="center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1. Общие положения</w:t>
      </w:r>
    </w:p>
    <w:p w:rsidR="004A710C" w:rsidRPr="004A710C" w:rsidRDefault="004A710C" w:rsidP="004A710C">
      <w:pPr>
        <w:tabs>
          <w:tab w:val="left" w:pos="0"/>
        </w:tabs>
        <w:jc w:val="center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1.1. Порядок перемещения (переноса) информационных элементов на территории города Липецка (далее – Порядок) разработан в соответствии с р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шением Липецкого городского Совета депутатов от 01.11.2016 № 268 «О Пр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>вилах благоустройства территорий города Липецка», постановлением админ</w:t>
      </w:r>
      <w:r w:rsidRPr="004A710C">
        <w:rPr>
          <w:sz w:val="28"/>
          <w:szCs w:val="28"/>
          <w:lang w:val="ru-RU"/>
        </w:rPr>
        <w:t>и</w:t>
      </w:r>
      <w:r w:rsidRPr="004A710C">
        <w:rPr>
          <w:sz w:val="28"/>
          <w:szCs w:val="28"/>
          <w:lang w:val="ru-RU"/>
        </w:rPr>
        <w:t>страции города Липецка от 05.07.2017 № 1178 «Об утверждении Порядка ра</w:t>
      </w:r>
      <w:r w:rsidRPr="004A710C">
        <w:rPr>
          <w:sz w:val="28"/>
          <w:szCs w:val="28"/>
          <w:lang w:val="ru-RU"/>
        </w:rPr>
        <w:t>з</w:t>
      </w:r>
      <w:r w:rsidRPr="004A710C">
        <w:rPr>
          <w:sz w:val="28"/>
          <w:szCs w:val="28"/>
          <w:lang w:val="ru-RU"/>
        </w:rPr>
        <w:t>мещения и содержания информационных элементов на территории города Л</w:t>
      </w:r>
      <w:r w:rsidRPr="004A710C">
        <w:rPr>
          <w:sz w:val="28"/>
          <w:szCs w:val="28"/>
          <w:lang w:val="ru-RU"/>
        </w:rPr>
        <w:t>и</w:t>
      </w:r>
      <w:r w:rsidRPr="004A710C">
        <w:rPr>
          <w:sz w:val="28"/>
          <w:szCs w:val="28"/>
          <w:lang w:val="ru-RU"/>
        </w:rPr>
        <w:t>пецка» (далее – Порядок размещения и содержания информационных элеме</w:t>
      </w:r>
      <w:r w:rsidRPr="004A710C">
        <w:rPr>
          <w:sz w:val="28"/>
          <w:szCs w:val="28"/>
          <w:lang w:val="ru-RU"/>
        </w:rPr>
        <w:t>н</w:t>
      </w:r>
      <w:r w:rsidRPr="004A710C">
        <w:rPr>
          <w:sz w:val="28"/>
          <w:szCs w:val="28"/>
          <w:lang w:val="ru-RU"/>
        </w:rPr>
        <w:t>тов) в целях формирования целостного архитектурно-градостроительного о</w:t>
      </w:r>
      <w:r w:rsidRPr="004A710C">
        <w:rPr>
          <w:sz w:val="28"/>
          <w:szCs w:val="28"/>
          <w:lang w:val="ru-RU"/>
        </w:rPr>
        <w:t>б</w:t>
      </w:r>
      <w:r w:rsidRPr="004A710C">
        <w:rPr>
          <w:sz w:val="28"/>
          <w:szCs w:val="28"/>
          <w:lang w:val="ru-RU"/>
        </w:rPr>
        <w:t>лика объекта и архитектурно-пространственного окружения и применяется к информационным элементам, размещенным на фасадах зданий, строений, с</w:t>
      </w:r>
      <w:r w:rsidRPr="004A710C">
        <w:rPr>
          <w:sz w:val="28"/>
          <w:szCs w:val="28"/>
          <w:lang w:val="ru-RU"/>
        </w:rPr>
        <w:t>о</w:t>
      </w:r>
      <w:r w:rsidRPr="004A710C">
        <w:rPr>
          <w:sz w:val="28"/>
          <w:szCs w:val="28"/>
          <w:lang w:val="ru-RU"/>
        </w:rPr>
        <w:t>оружений в нарушение Порядка размещения и содержания информационных элементов.</w:t>
      </w:r>
    </w:p>
    <w:p w:rsidR="004A710C" w:rsidRPr="004A710C" w:rsidRDefault="004A710C" w:rsidP="004A710C">
      <w:pPr>
        <w:tabs>
          <w:tab w:val="left" w:pos="0"/>
        </w:tabs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1.2. Требования настоящего Порядка являются обязательными для и</w:t>
      </w:r>
      <w:r w:rsidRPr="004A710C">
        <w:rPr>
          <w:sz w:val="28"/>
          <w:szCs w:val="28"/>
          <w:lang w:val="ru-RU"/>
        </w:rPr>
        <w:t>с</w:t>
      </w:r>
      <w:r w:rsidRPr="004A710C">
        <w:rPr>
          <w:sz w:val="28"/>
          <w:szCs w:val="28"/>
          <w:lang w:val="ru-RU"/>
        </w:rPr>
        <w:t>полнения всеми физическими и юридическими лицами, индивидуальными предпринимателями.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1.3. Информационные элементы, не соответствующие требованиям П</w:t>
      </w:r>
      <w:r w:rsidRPr="004A710C">
        <w:rPr>
          <w:sz w:val="28"/>
          <w:szCs w:val="28"/>
          <w:lang w:val="ru-RU"/>
        </w:rPr>
        <w:t>о</w:t>
      </w:r>
      <w:r w:rsidRPr="004A710C">
        <w:rPr>
          <w:sz w:val="28"/>
          <w:szCs w:val="28"/>
          <w:lang w:val="ru-RU"/>
        </w:rPr>
        <w:t>рядка размещения и содержания информационных элементов подлежат пер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мещению (переносу) в соответствии с настоящим Порядком.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2. Порядок выявления информационных элементов, </w:t>
      </w:r>
    </w:p>
    <w:p w:rsidR="004A710C" w:rsidRPr="004A710C" w:rsidRDefault="004A710C" w:rsidP="004A710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не соответствующих Порядку размещения и содержания</w:t>
      </w:r>
    </w:p>
    <w:p w:rsidR="004A710C" w:rsidRPr="004A710C" w:rsidRDefault="004A710C" w:rsidP="004A710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 информационных элементов</w:t>
      </w:r>
    </w:p>
    <w:p w:rsidR="004A710C" w:rsidRPr="004A710C" w:rsidRDefault="004A710C" w:rsidP="004A710C">
      <w:pPr>
        <w:ind w:firstLine="709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outlineLvl w:val="2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2.1. Выявление информационных </w:t>
      </w:r>
      <w:r w:rsidRPr="004A710C">
        <w:rPr>
          <w:rStyle w:val="ab"/>
          <w:b w:val="0"/>
          <w:sz w:val="28"/>
          <w:szCs w:val="28"/>
          <w:lang w:val="ru-RU"/>
        </w:rPr>
        <w:t>элементов</w:t>
      </w:r>
      <w:r w:rsidRPr="004A710C">
        <w:rPr>
          <w:sz w:val="28"/>
          <w:szCs w:val="28"/>
          <w:lang w:val="ru-RU"/>
        </w:rPr>
        <w:t>, не соответствующих П</w:t>
      </w:r>
      <w:r w:rsidRPr="004A710C">
        <w:rPr>
          <w:sz w:val="28"/>
          <w:szCs w:val="28"/>
          <w:lang w:val="ru-RU"/>
        </w:rPr>
        <w:t>о</w:t>
      </w:r>
      <w:r w:rsidRPr="004A710C">
        <w:rPr>
          <w:sz w:val="28"/>
          <w:szCs w:val="28"/>
          <w:lang w:val="ru-RU"/>
        </w:rPr>
        <w:t xml:space="preserve">рядку размещения и содержания информационных элементов, осуществляет Рабочая группа по проведению мероприятий по выявлению информационных </w:t>
      </w:r>
      <w:r w:rsidRPr="004A710C">
        <w:rPr>
          <w:rStyle w:val="ab"/>
          <w:b w:val="0"/>
          <w:sz w:val="28"/>
          <w:szCs w:val="28"/>
          <w:lang w:val="ru-RU"/>
        </w:rPr>
        <w:t>элементов</w:t>
      </w:r>
      <w:r w:rsidRPr="004A710C">
        <w:rPr>
          <w:sz w:val="28"/>
          <w:szCs w:val="28"/>
          <w:lang w:val="ru-RU"/>
        </w:rPr>
        <w:t>, не соответствующих Порядку размещения и содержания информ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>ционных элементов (далее – Рабочая группа), состав которой утверждается распоряжением администрации города Липецка.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outlineLvl w:val="2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2.2. Факт выявления информационных </w:t>
      </w:r>
      <w:r w:rsidRPr="004A710C">
        <w:rPr>
          <w:rStyle w:val="ab"/>
          <w:b w:val="0"/>
          <w:sz w:val="28"/>
          <w:szCs w:val="28"/>
          <w:lang w:val="ru-RU"/>
        </w:rPr>
        <w:t>элементов</w:t>
      </w:r>
      <w:r w:rsidRPr="004A710C">
        <w:rPr>
          <w:sz w:val="28"/>
          <w:szCs w:val="28"/>
          <w:lang w:val="ru-RU"/>
        </w:rPr>
        <w:t xml:space="preserve">, не соответствующих Порядку размещения и содержания информационных элементов, оформляется актом выявления информационного </w:t>
      </w:r>
      <w:r w:rsidRPr="004A710C">
        <w:rPr>
          <w:rStyle w:val="ab"/>
          <w:b w:val="0"/>
          <w:sz w:val="28"/>
          <w:szCs w:val="28"/>
          <w:lang w:val="ru-RU"/>
        </w:rPr>
        <w:t xml:space="preserve">элемента по форме согласно </w:t>
      </w:r>
      <w:r w:rsidRPr="004A710C">
        <w:rPr>
          <w:sz w:val="28"/>
          <w:szCs w:val="28"/>
          <w:lang w:val="ru-RU"/>
        </w:rPr>
        <w:t>приложению    № 1 к настоящему Порядку. Акт составляется в двух экземплярах в день выя</w:t>
      </w:r>
      <w:r w:rsidRPr="004A710C">
        <w:rPr>
          <w:sz w:val="28"/>
          <w:szCs w:val="28"/>
          <w:lang w:val="ru-RU"/>
        </w:rPr>
        <w:t>в</w:t>
      </w:r>
      <w:r w:rsidRPr="004A710C">
        <w:rPr>
          <w:sz w:val="28"/>
          <w:szCs w:val="28"/>
          <w:lang w:val="ru-RU"/>
        </w:rPr>
        <w:lastRenderedPageBreak/>
        <w:t xml:space="preserve">ления информационных </w:t>
      </w:r>
      <w:r w:rsidRPr="004A710C">
        <w:rPr>
          <w:rStyle w:val="ab"/>
          <w:b w:val="0"/>
          <w:sz w:val="28"/>
          <w:szCs w:val="28"/>
          <w:lang w:val="ru-RU"/>
        </w:rPr>
        <w:t>элементов</w:t>
      </w:r>
      <w:r w:rsidRPr="004A710C">
        <w:rPr>
          <w:sz w:val="28"/>
          <w:szCs w:val="28"/>
          <w:lang w:val="ru-RU"/>
        </w:rPr>
        <w:t>. К акту прикладываются фотографии и</w:t>
      </w:r>
      <w:r w:rsidRPr="004A710C">
        <w:rPr>
          <w:sz w:val="28"/>
          <w:szCs w:val="28"/>
          <w:lang w:val="ru-RU"/>
        </w:rPr>
        <w:t>н</w:t>
      </w:r>
      <w:r w:rsidRPr="004A710C">
        <w:rPr>
          <w:sz w:val="28"/>
          <w:szCs w:val="28"/>
          <w:lang w:val="ru-RU"/>
        </w:rPr>
        <w:t>формационного элемента.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Один экземпляр акта выявления информационного </w:t>
      </w:r>
      <w:r w:rsidRPr="004A710C">
        <w:rPr>
          <w:rStyle w:val="ab"/>
          <w:b w:val="0"/>
          <w:sz w:val="28"/>
          <w:szCs w:val="28"/>
          <w:lang w:val="ru-RU"/>
        </w:rPr>
        <w:t>элемента</w:t>
      </w:r>
      <w:r w:rsidRPr="004A710C">
        <w:rPr>
          <w:sz w:val="28"/>
          <w:szCs w:val="28"/>
          <w:lang w:val="ru-RU"/>
        </w:rPr>
        <w:t xml:space="preserve"> остается у Рабочей группы, другой экземпляр акта вручается собственнику информацио</w:t>
      </w:r>
      <w:r w:rsidRPr="004A710C">
        <w:rPr>
          <w:sz w:val="28"/>
          <w:szCs w:val="28"/>
          <w:lang w:val="ru-RU"/>
        </w:rPr>
        <w:t>н</w:t>
      </w:r>
      <w:r w:rsidRPr="004A710C">
        <w:rPr>
          <w:sz w:val="28"/>
          <w:szCs w:val="28"/>
          <w:lang w:val="ru-RU"/>
        </w:rPr>
        <w:t>ного элемента либо его представителю, в случае установления таких лиц.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2.3. В случае если собственник информационного элемента не устано</w:t>
      </w:r>
      <w:r w:rsidRPr="004A710C">
        <w:rPr>
          <w:sz w:val="28"/>
          <w:szCs w:val="28"/>
          <w:lang w:val="ru-RU"/>
        </w:rPr>
        <w:t>в</w:t>
      </w:r>
      <w:r w:rsidRPr="004A710C">
        <w:rPr>
          <w:sz w:val="28"/>
          <w:szCs w:val="28"/>
          <w:lang w:val="ru-RU"/>
        </w:rPr>
        <w:t xml:space="preserve">лен, а также при отказе указанного лица либо его представителя от получения акта выявления информационного </w:t>
      </w:r>
      <w:r w:rsidRPr="004A710C">
        <w:rPr>
          <w:rStyle w:val="ab"/>
          <w:b w:val="0"/>
          <w:sz w:val="28"/>
          <w:szCs w:val="28"/>
          <w:lang w:val="ru-RU"/>
        </w:rPr>
        <w:t>элемента,</w:t>
      </w:r>
      <w:r w:rsidRPr="004A710C">
        <w:rPr>
          <w:sz w:val="28"/>
          <w:szCs w:val="28"/>
          <w:lang w:val="ru-RU"/>
        </w:rPr>
        <w:t xml:space="preserve"> в него вносится соответствующая запись. 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rStyle w:val="ab"/>
          <w:b w:val="0"/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Факт отказа от получения акта выявления информационного </w:t>
      </w:r>
      <w:r w:rsidRPr="004A710C">
        <w:rPr>
          <w:rStyle w:val="ab"/>
          <w:b w:val="0"/>
          <w:sz w:val="28"/>
          <w:szCs w:val="28"/>
          <w:lang w:val="ru-RU"/>
        </w:rPr>
        <w:t>элемента отражается в акте в присутствии незаинтересованных лиц или с использован</w:t>
      </w:r>
      <w:r w:rsidRPr="004A710C">
        <w:rPr>
          <w:rStyle w:val="ab"/>
          <w:b w:val="0"/>
          <w:sz w:val="28"/>
          <w:szCs w:val="28"/>
          <w:lang w:val="ru-RU"/>
        </w:rPr>
        <w:t>и</w:t>
      </w:r>
      <w:r w:rsidRPr="004A710C">
        <w:rPr>
          <w:rStyle w:val="ab"/>
          <w:b w:val="0"/>
          <w:sz w:val="28"/>
          <w:szCs w:val="28"/>
          <w:lang w:val="ru-RU"/>
        </w:rPr>
        <w:t>ем средств видеозаписи, подлежащей хранению.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В случае отказа от получения акта выявления информационного </w:t>
      </w:r>
      <w:r w:rsidRPr="004A710C">
        <w:rPr>
          <w:rStyle w:val="ab"/>
          <w:b w:val="0"/>
          <w:sz w:val="28"/>
          <w:szCs w:val="28"/>
          <w:lang w:val="ru-RU"/>
        </w:rPr>
        <w:t xml:space="preserve">элемента экземпляр акта направляется </w:t>
      </w:r>
      <w:r w:rsidRPr="004A710C">
        <w:rPr>
          <w:sz w:val="28"/>
          <w:szCs w:val="28"/>
          <w:lang w:val="ru-RU"/>
        </w:rPr>
        <w:t>по почте заказным письмом с уведомлением о вручении собственнику информационного элемента в течение семи рабочих дней с момента составления акта.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Информация о составленных актах с указанием сроков исполнения тр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бований о перемещении (переносе) информационных элементов в течение семи рабочих дней с момента составления актов размещается в информационно-телекоммуникационной сети «Интернет» на официальном сайте администр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 xml:space="preserve">ции города Липецка: </w:t>
      </w:r>
      <w:r w:rsidRPr="00F77031">
        <w:rPr>
          <w:sz w:val="28"/>
          <w:szCs w:val="28"/>
        </w:rPr>
        <w:t>http</w:t>
      </w:r>
      <w:r w:rsidRPr="004A710C">
        <w:rPr>
          <w:sz w:val="28"/>
          <w:szCs w:val="28"/>
          <w:lang w:val="ru-RU"/>
        </w:rPr>
        <w:t>://</w:t>
      </w:r>
      <w:r w:rsidRPr="00F77031">
        <w:rPr>
          <w:sz w:val="28"/>
          <w:szCs w:val="28"/>
        </w:rPr>
        <w:t>lipetskcity</w:t>
      </w:r>
      <w:r w:rsidRPr="004A710C">
        <w:rPr>
          <w:sz w:val="28"/>
          <w:szCs w:val="28"/>
          <w:lang w:val="ru-RU"/>
        </w:rPr>
        <w:t>.</w:t>
      </w:r>
      <w:r w:rsidRPr="00F77031">
        <w:rPr>
          <w:sz w:val="28"/>
          <w:szCs w:val="28"/>
        </w:rPr>
        <w:t>ru</w:t>
      </w:r>
      <w:r w:rsidRPr="004A710C">
        <w:rPr>
          <w:sz w:val="28"/>
          <w:szCs w:val="28"/>
          <w:lang w:val="ru-RU"/>
        </w:rPr>
        <w:t>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3. Порядок перемещения (переноса) информационных элементов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3.1. Собственник информационного элемента обязан выполнить указа</w:t>
      </w:r>
      <w:r w:rsidRPr="004A710C">
        <w:rPr>
          <w:sz w:val="28"/>
          <w:szCs w:val="28"/>
          <w:lang w:val="ru-RU"/>
        </w:rPr>
        <w:t>н</w:t>
      </w:r>
      <w:r w:rsidRPr="004A710C">
        <w:rPr>
          <w:sz w:val="28"/>
          <w:szCs w:val="28"/>
          <w:lang w:val="ru-RU"/>
        </w:rPr>
        <w:t xml:space="preserve">ное в акте выявления информационного </w:t>
      </w:r>
      <w:r w:rsidRPr="004A710C">
        <w:rPr>
          <w:rStyle w:val="ab"/>
          <w:b w:val="0"/>
          <w:sz w:val="28"/>
          <w:szCs w:val="28"/>
          <w:lang w:val="ru-RU"/>
        </w:rPr>
        <w:t>элемента</w:t>
      </w:r>
      <w:r w:rsidRPr="004A710C">
        <w:rPr>
          <w:sz w:val="28"/>
          <w:szCs w:val="28"/>
          <w:lang w:val="ru-RU"/>
        </w:rPr>
        <w:t xml:space="preserve"> требование о перемещении (переносе) информационного элемента, добровольно за счет собственных средств в срок не позднее 14 календарных дней с момента получения акта в</w:t>
      </w:r>
      <w:r w:rsidRPr="004A710C">
        <w:rPr>
          <w:sz w:val="28"/>
          <w:szCs w:val="28"/>
          <w:lang w:val="ru-RU"/>
        </w:rPr>
        <w:t>ы</w:t>
      </w:r>
      <w:r w:rsidRPr="004A710C">
        <w:rPr>
          <w:sz w:val="28"/>
          <w:szCs w:val="28"/>
          <w:lang w:val="ru-RU"/>
        </w:rPr>
        <w:t xml:space="preserve">явления информационного </w:t>
      </w:r>
      <w:r w:rsidRPr="004A710C">
        <w:rPr>
          <w:rStyle w:val="ab"/>
          <w:b w:val="0"/>
          <w:sz w:val="28"/>
          <w:szCs w:val="28"/>
          <w:lang w:val="ru-RU"/>
        </w:rPr>
        <w:t xml:space="preserve">элемента либо его размещения </w:t>
      </w:r>
      <w:r w:rsidRPr="004A710C">
        <w:rPr>
          <w:sz w:val="28"/>
          <w:szCs w:val="28"/>
          <w:lang w:val="ru-RU"/>
        </w:rPr>
        <w:t>в информационно-телекоммуникационной сети «Интернет» на официальном сайте администр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 xml:space="preserve">ции города Липецка: </w:t>
      </w:r>
      <w:r w:rsidRPr="00F77031">
        <w:rPr>
          <w:sz w:val="28"/>
          <w:szCs w:val="28"/>
        </w:rPr>
        <w:t>http</w:t>
      </w:r>
      <w:r w:rsidRPr="004A710C">
        <w:rPr>
          <w:sz w:val="28"/>
          <w:szCs w:val="28"/>
          <w:lang w:val="ru-RU"/>
        </w:rPr>
        <w:t>://</w:t>
      </w:r>
      <w:r w:rsidRPr="00F77031">
        <w:rPr>
          <w:sz w:val="28"/>
          <w:szCs w:val="28"/>
        </w:rPr>
        <w:t>lipetskcity</w:t>
      </w:r>
      <w:r w:rsidRPr="004A710C">
        <w:rPr>
          <w:sz w:val="28"/>
          <w:szCs w:val="28"/>
          <w:lang w:val="ru-RU"/>
        </w:rPr>
        <w:t>.</w:t>
      </w:r>
      <w:r w:rsidRPr="00F77031">
        <w:rPr>
          <w:sz w:val="28"/>
          <w:szCs w:val="28"/>
        </w:rPr>
        <w:t>ru</w:t>
      </w:r>
      <w:r w:rsidRPr="004A710C">
        <w:rPr>
          <w:sz w:val="28"/>
          <w:szCs w:val="28"/>
          <w:lang w:val="ru-RU"/>
        </w:rPr>
        <w:t>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3.2. В течение семи рабочих дней по истечении срока, указанного в пун</w:t>
      </w:r>
      <w:r w:rsidRPr="004A710C">
        <w:rPr>
          <w:sz w:val="28"/>
          <w:szCs w:val="28"/>
          <w:lang w:val="ru-RU"/>
        </w:rPr>
        <w:t>к</w:t>
      </w:r>
      <w:r w:rsidRPr="004A710C">
        <w:rPr>
          <w:sz w:val="28"/>
          <w:szCs w:val="28"/>
          <w:lang w:val="ru-RU"/>
        </w:rPr>
        <w:t xml:space="preserve">те 3.1 настоящего Порядка, Рабочая группа проверяет исполнение требования о перемещении (переносе) информационного элемента. 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В случае неисполнения такого требования, Рабочая группа в день пр</w:t>
      </w:r>
      <w:r w:rsidRPr="004A710C">
        <w:rPr>
          <w:sz w:val="28"/>
          <w:szCs w:val="28"/>
          <w:lang w:val="ru-RU"/>
        </w:rPr>
        <w:t>о</w:t>
      </w:r>
      <w:r w:rsidRPr="004A710C">
        <w:rPr>
          <w:sz w:val="28"/>
          <w:szCs w:val="28"/>
          <w:lang w:val="ru-RU"/>
        </w:rPr>
        <w:t xml:space="preserve">верки по исполнению требования о перемещении (переносе) информационного элемента составляет акт о неисполнении требования о перемещении (переносе) информационного элемента </w:t>
      </w:r>
      <w:r w:rsidRPr="004A710C">
        <w:rPr>
          <w:rStyle w:val="ab"/>
          <w:b w:val="0"/>
          <w:sz w:val="28"/>
          <w:szCs w:val="28"/>
          <w:lang w:val="ru-RU"/>
        </w:rPr>
        <w:t xml:space="preserve">по форме согласно </w:t>
      </w:r>
      <w:r w:rsidRPr="004A710C">
        <w:rPr>
          <w:sz w:val="28"/>
          <w:szCs w:val="28"/>
          <w:lang w:val="ru-RU"/>
        </w:rPr>
        <w:t>приложению № 2 к настоящему Порядку в одном экземпляре, который остается у Рабочей группы.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Информация о составленных актах о неисполнении требования о пер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мещении (переносе) информационного элемента</w:t>
      </w:r>
      <w:r w:rsidRPr="004A710C">
        <w:rPr>
          <w:rStyle w:val="ab"/>
          <w:b w:val="0"/>
          <w:sz w:val="28"/>
          <w:szCs w:val="28"/>
          <w:lang w:val="ru-RU"/>
        </w:rPr>
        <w:t xml:space="preserve"> </w:t>
      </w:r>
      <w:r w:rsidRPr="004A710C">
        <w:rPr>
          <w:sz w:val="28"/>
          <w:szCs w:val="28"/>
          <w:lang w:val="ru-RU"/>
        </w:rPr>
        <w:t>в течение семи рабочих дней с момента составления актов размещается в информационно-телекоммуникационной сети «Интернет» на официальном сайте администр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 xml:space="preserve">ции города Липецка: </w:t>
      </w:r>
      <w:r w:rsidRPr="00F77031">
        <w:rPr>
          <w:sz w:val="28"/>
          <w:szCs w:val="28"/>
        </w:rPr>
        <w:t>http</w:t>
      </w:r>
      <w:r w:rsidRPr="004A710C">
        <w:rPr>
          <w:sz w:val="28"/>
          <w:szCs w:val="28"/>
          <w:lang w:val="ru-RU"/>
        </w:rPr>
        <w:t>://</w:t>
      </w:r>
      <w:r w:rsidRPr="00F77031">
        <w:rPr>
          <w:sz w:val="28"/>
          <w:szCs w:val="28"/>
        </w:rPr>
        <w:t>lipetskcity</w:t>
      </w:r>
      <w:r w:rsidRPr="004A710C">
        <w:rPr>
          <w:sz w:val="28"/>
          <w:szCs w:val="28"/>
          <w:lang w:val="ru-RU"/>
        </w:rPr>
        <w:t>.</w:t>
      </w:r>
      <w:r w:rsidRPr="00F77031">
        <w:rPr>
          <w:sz w:val="28"/>
          <w:szCs w:val="28"/>
        </w:rPr>
        <w:t>ru</w:t>
      </w:r>
      <w:r w:rsidRPr="004A710C">
        <w:rPr>
          <w:sz w:val="28"/>
          <w:szCs w:val="28"/>
          <w:lang w:val="ru-RU"/>
        </w:rPr>
        <w:t>.</w:t>
      </w:r>
    </w:p>
    <w:p w:rsidR="004A710C" w:rsidRPr="004A710C" w:rsidRDefault="004A710C" w:rsidP="004A710C">
      <w:pPr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lastRenderedPageBreak/>
        <w:t>3.3. В случае, если собственник информационного элемента не устано</w:t>
      </w:r>
      <w:r w:rsidRPr="004A710C">
        <w:rPr>
          <w:sz w:val="28"/>
          <w:szCs w:val="28"/>
          <w:lang w:val="ru-RU"/>
        </w:rPr>
        <w:t>в</w:t>
      </w:r>
      <w:r w:rsidRPr="004A710C">
        <w:rPr>
          <w:sz w:val="28"/>
          <w:szCs w:val="28"/>
          <w:lang w:val="ru-RU"/>
        </w:rPr>
        <w:t>лен или не выполнил требование о перемещении (переносе) информационного элемента в добровольном порядке, перемещение (перенос) информационного элемента осуществляется принудительно за счет средств бюджета города Л</w:t>
      </w:r>
      <w:r w:rsidRPr="004A710C">
        <w:rPr>
          <w:sz w:val="28"/>
          <w:szCs w:val="28"/>
          <w:lang w:val="ru-RU"/>
        </w:rPr>
        <w:t>и</w:t>
      </w:r>
      <w:r w:rsidRPr="004A710C">
        <w:rPr>
          <w:sz w:val="28"/>
          <w:szCs w:val="28"/>
          <w:lang w:val="ru-RU"/>
        </w:rPr>
        <w:t>пецка.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rStyle w:val="ab"/>
          <w:b w:val="0"/>
          <w:sz w:val="28"/>
          <w:szCs w:val="28"/>
          <w:lang w:val="ru-RU"/>
        </w:rPr>
        <w:t xml:space="preserve">Информация о дате принудительного </w:t>
      </w:r>
      <w:r w:rsidRPr="004A710C">
        <w:rPr>
          <w:sz w:val="28"/>
          <w:szCs w:val="28"/>
          <w:lang w:val="ru-RU"/>
        </w:rPr>
        <w:t>перемещения (переноса) информ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>ционного элемента</w:t>
      </w:r>
      <w:r w:rsidRPr="004A710C">
        <w:rPr>
          <w:rStyle w:val="ab"/>
          <w:b w:val="0"/>
          <w:sz w:val="28"/>
          <w:szCs w:val="28"/>
          <w:lang w:val="ru-RU"/>
        </w:rPr>
        <w:t xml:space="preserve"> направляется </w:t>
      </w:r>
      <w:r w:rsidRPr="004A710C">
        <w:rPr>
          <w:sz w:val="28"/>
          <w:szCs w:val="28"/>
          <w:lang w:val="ru-RU"/>
        </w:rPr>
        <w:t>по почте заказным письмом с уведомлением о вручении собственнику информационного элемента, в случае его установления, в срок не менее семи рабочих дней до даты принудительного перемещения (переноса) информационного элемента.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3.4. Перемещение (перенос) информационного элемента осуществляется уполномоченным распоряжением администрации города Липецка органом в присутствии Рабочей группы, которая производит фотофиксацию места ра</w:t>
      </w:r>
      <w:r w:rsidRPr="004A710C">
        <w:rPr>
          <w:sz w:val="28"/>
          <w:szCs w:val="28"/>
          <w:lang w:val="ru-RU"/>
        </w:rPr>
        <w:t>з</w:t>
      </w:r>
      <w:r w:rsidRPr="004A710C">
        <w:rPr>
          <w:sz w:val="28"/>
          <w:szCs w:val="28"/>
          <w:lang w:val="ru-RU"/>
        </w:rPr>
        <w:t>мещения информационного элемента до и после его перемещение (переноса).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Перемещение (перенос) информационного элемента оформляется </w:t>
      </w:r>
      <w:hyperlink w:anchor="P194" w:history="1">
        <w:r w:rsidRPr="004A710C">
          <w:rPr>
            <w:sz w:val="28"/>
            <w:szCs w:val="28"/>
            <w:lang w:val="ru-RU"/>
          </w:rPr>
          <w:t>актом</w:t>
        </w:r>
      </w:hyperlink>
      <w:r w:rsidRPr="004A710C">
        <w:rPr>
          <w:sz w:val="28"/>
          <w:szCs w:val="28"/>
          <w:lang w:val="ru-RU"/>
        </w:rPr>
        <w:t xml:space="preserve"> о принудительном перемещении (переносе) информационного элемента </w:t>
      </w:r>
      <w:r w:rsidRPr="004A710C">
        <w:rPr>
          <w:rStyle w:val="ab"/>
          <w:b w:val="0"/>
          <w:sz w:val="28"/>
          <w:szCs w:val="28"/>
          <w:lang w:val="ru-RU"/>
        </w:rPr>
        <w:t>по фо</w:t>
      </w:r>
      <w:r w:rsidRPr="004A710C">
        <w:rPr>
          <w:rStyle w:val="ab"/>
          <w:b w:val="0"/>
          <w:sz w:val="28"/>
          <w:szCs w:val="28"/>
          <w:lang w:val="ru-RU"/>
        </w:rPr>
        <w:t>р</w:t>
      </w:r>
      <w:r w:rsidRPr="004A710C">
        <w:rPr>
          <w:rStyle w:val="ab"/>
          <w:b w:val="0"/>
          <w:sz w:val="28"/>
          <w:szCs w:val="28"/>
          <w:lang w:val="ru-RU"/>
        </w:rPr>
        <w:t xml:space="preserve">ме согласно </w:t>
      </w:r>
      <w:r w:rsidRPr="004A710C">
        <w:rPr>
          <w:sz w:val="28"/>
          <w:szCs w:val="28"/>
          <w:lang w:val="ru-RU"/>
        </w:rPr>
        <w:t>приложению № 3 к настоящему Порядку в двух экземплярах в день осуществления перемещения (переноса) информационного элемента. К акту прикладываются фотографии места размещения информационного эл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мента до и после его перемещения (переноса).</w:t>
      </w:r>
    </w:p>
    <w:p w:rsidR="004A710C" w:rsidRPr="00F77031" w:rsidRDefault="004A710C" w:rsidP="004A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031">
        <w:rPr>
          <w:rFonts w:ascii="Times New Roman" w:hAnsi="Times New Roman" w:cs="Times New Roman"/>
          <w:sz w:val="28"/>
          <w:szCs w:val="28"/>
        </w:rPr>
        <w:t>Один экземпляр акта о принудительном перемещении (переносе) инфо</w:t>
      </w:r>
      <w:r w:rsidRPr="00F77031">
        <w:rPr>
          <w:rFonts w:ascii="Times New Roman" w:hAnsi="Times New Roman" w:cs="Times New Roman"/>
          <w:sz w:val="28"/>
          <w:szCs w:val="28"/>
        </w:rPr>
        <w:t>р</w:t>
      </w:r>
      <w:r w:rsidRPr="00F77031">
        <w:rPr>
          <w:rFonts w:ascii="Times New Roman" w:hAnsi="Times New Roman" w:cs="Times New Roman"/>
          <w:sz w:val="28"/>
          <w:szCs w:val="28"/>
        </w:rPr>
        <w:t>мационного элемента остается у Рабочей группы, второй экземпляр акта вруч</w:t>
      </w:r>
      <w:r w:rsidRPr="00F77031">
        <w:rPr>
          <w:rFonts w:ascii="Times New Roman" w:hAnsi="Times New Roman" w:cs="Times New Roman"/>
          <w:sz w:val="28"/>
          <w:szCs w:val="28"/>
        </w:rPr>
        <w:t>а</w:t>
      </w:r>
      <w:r w:rsidRPr="00F77031">
        <w:rPr>
          <w:rFonts w:ascii="Times New Roman" w:hAnsi="Times New Roman" w:cs="Times New Roman"/>
          <w:sz w:val="28"/>
          <w:szCs w:val="28"/>
        </w:rPr>
        <w:t>ется собственнику информационного элемента либо его представителю, в сл</w:t>
      </w:r>
      <w:r w:rsidRPr="00F77031">
        <w:rPr>
          <w:rFonts w:ascii="Times New Roman" w:hAnsi="Times New Roman" w:cs="Times New Roman"/>
          <w:sz w:val="28"/>
          <w:szCs w:val="28"/>
        </w:rPr>
        <w:t>у</w:t>
      </w:r>
      <w:r w:rsidRPr="00F77031">
        <w:rPr>
          <w:rFonts w:ascii="Times New Roman" w:hAnsi="Times New Roman" w:cs="Times New Roman"/>
          <w:sz w:val="28"/>
          <w:szCs w:val="28"/>
        </w:rPr>
        <w:t>чае установления таких лиц.</w:t>
      </w:r>
    </w:p>
    <w:p w:rsidR="004A710C" w:rsidRPr="00F77031" w:rsidRDefault="004A710C" w:rsidP="004A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031">
        <w:rPr>
          <w:rFonts w:ascii="Times New Roman" w:hAnsi="Times New Roman" w:cs="Times New Roman"/>
          <w:sz w:val="28"/>
          <w:szCs w:val="28"/>
        </w:rPr>
        <w:t>В случае если собственник информационного элемента не установлен, а также при отказе указанного лица либо его представителя от получения акта о принудительном перемещении (переносе) информационного элемента</w:t>
      </w:r>
      <w:r w:rsidRPr="00F77031">
        <w:rPr>
          <w:rStyle w:val="ab"/>
          <w:rFonts w:ascii="Times New Roman" w:hAnsi="Times New Roman" w:cs="Times New Roman"/>
          <w:b w:val="0"/>
          <w:sz w:val="28"/>
          <w:szCs w:val="28"/>
        </w:rPr>
        <w:t>,</w:t>
      </w:r>
      <w:r w:rsidRPr="00F77031">
        <w:rPr>
          <w:rFonts w:ascii="Times New Roman" w:hAnsi="Times New Roman" w:cs="Times New Roman"/>
          <w:sz w:val="28"/>
          <w:szCs w:val="28"/>
        </w:rPr>
        <w:t xml:space="preserve"> в него вносится соответствующая запись.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Отсутствие собственника информационного элемента либо его предст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>вителя не является препятствием для осуществления перемещения (переноса) информационного элемента.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rStyle w:val="ab"/>
          <w:b w:val="0"/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Факт отказа от получения акта о принудительном перемещении (перен</w:t>
      </w:r>
      <w:r w:rsidRPr="004A710C">
        <w:rPr>
          <w:sz w:val="28"/>
          <w:szCs w:val="28"/>
          <w:lang w:val="ru-RU"/>
        </w:rPr>
        <w:t>о</w:t>
      </w:r>
      <w:r w:rsidRPr="004A710C">
        <w:rPr>
          <w:sz w:val="28"/>
          <w:szCs w:val="28"/>
          <w:lang w:val="ru-RU"/>
        </w:rPr>
        <w:t>се) информационного элемента</w:t>
      </w:r>
      <w:r w:rsidRPr="004A710C">
        <w:rPr>
          <w:rStyle w:val="ab"/>
          <w:b w:val="0"/>
          <w:sz w:val="28"/>
          <w:szCs w:val="28"/>
          <w:lang w:val="ru-RU"/>
        </w:rPr>
        <w:t xml:space="preserve"> отражается в акте в присутствии незаинтерес</w:t>
      </w:r>
      <w:r w:rsidRPr="004A710C">
        <w:rPr>
          <w:rStyle w:val="ab"/>
          <w:b w:val="0"/>
          <w:sz w:val="28"/>
          <w:szCs w:val="28"/>
          <w:lang w:val="ru-RU"/>
        </w:rPr>
        <w:t>о</w:t>
      </w:r>
      <w:r w:rsidRPr="004A710C">
        <w:rPr>
          <w:rStyle w:val="ab"/>
          <w:b w:val="0"/>
          <w:sz w:val="28"/>
          <w:szCs w:val="28"/>
          <w:lang w:val="ru-RU"/>
        </w:rPr>
        <w:t>ванных лиц или с использованием средств видеозаписи, подлежащей хран</w:t>
      </w:r>
      <w:r w:rsidRPr="004A710C">
        <w:rPr>
          <w:rStyle w:val="ab"/>
          <w:b w:val="0"/>
          <w:sz w:val="28"/>
          <w:szCs w:val="28"/>
          <w:lang w:val="ru-RU"/>
        </w:rPr>
        <w:t>е</w:t>
      </w:r>
      <w:r w:rsidRPr="004A710C">
        <w:rPr>
          <w:rStyle w:val="ab"/>
          <w:b w:val="0"/>
          <w:sz w:val="28"/>
          <w:szCs w:val="28"/>
          <w:lang w:val="ru-RU"/>
        </w:rPr>
        <w:t>нию.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В случае отказа от получения акта о принудительном перемещении (п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реносе) информационного элемента</w:t>
      </w:r>
      <w:r w:rsidRPr="004A710C">
        <w:rPr>
          <w:rStyle w:val="ab"/>
          <w:b w:val="0"/>
          <w:sz w:val="28"/>
          <w:szCs w:val="28"/>
          <w:lang w:val="ru-RU"/>
        </w:rPr>
        <w:t xml:space="preserve"> экземпляр акта направляется </w:t>
      </w:r>
      <w:r w:rsidRPr="004A710C">
        <w:rPr>
          <w:sz w:val="28"/>
          <w:szCs w:val="28"/>
          <w:lang w:val="ru-RU"/>
        </w:rPr>
        <w:t>по почте з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>казным письмом с уведомлением о вручении собственнику информационного элемента в течение семи рабочих дней с момента составления акта.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Информация о составленных актах о принудительном перемещении (п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 xml:space="preserve">реносе) информационного элемента в течение семи рабочих дней с момента составления актов размещается в информационно-телекоммуникационной сети «Интернет» на официальном сайте администрации города Липецка: </w:t>
      </w:r>
      <w:r w:rsidRPr="00F77031">
        <w:rPr>
          <w:sz w:val="28"/>
          <w:szCs w:val="28"/>
        </w:rPr>
        <w:t>http</w:t>
      </w:r>
      <w:r w:rsidRPr="004A710C">
        <w:rPr>
          <w:sz w:val="28"/>
          <w:szCs w:val="28"/>
          <w:lang w:val="ru-RU"/>
        </w:rPr>
        <w:t>://</w:t>
      </w:r>
      <w:r w:rsidRPr="00F77031">
        <w:rPr>
          <w:sz w:val="28"/>
          <w:szCs w:val="28"/>
        </w:rPr>
        <w:t>lipetskcity</w:t>
      </w:r>
      <w:r w:rsidRPr="004A710C">
        <w:rPr>
          <w:sz w:val="28"/>
          <w:szCs w:val="28"/>
          <w:lang w:val="ru-RU"/>
        </w:rPr>
        <w:t>.</w:t>
      </w:r>
      <w:r w:rsidRPr="00F77031">
        <w:rPr>
          <w:sz w:val="28"/>
          <w:szCs w:val="28"/>
        </w:rPr>
        <w:t>ru</w:t>
      </w:r>
      <w:r w:rsidRPr="004A710C">
        <w:rPr>
          <w:sz w:val="28"/>
          <w:szCs w:val="28"/>
          <w:lang w:val="ru-RU"/>
        </w:rPr>
        <w:t>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4. Условия хранения и возврата информационных элементов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4.1. Информационные элементы после принудительного перемещения (переноса) подлежат временному хранению уполномоченным распоряжением администрации города Липецка органом, осуществившим перемещение (пер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нос) информационных элементов.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4.2. Временное хранение информационного элемента осуществляется в течение тридцати рабочих дней с момента составления акта приема - передачи информационного элемента на временное хранение (приложение № 4 к наст</w:t>
      </w:r>
      <w:r w:rsidRPr="004A710C">
        <w:rPr>
          <w:sz w:val="28"/>
          <w:szCs w:val="28"/>
          <w:lang w:val="ru-RU"/>
        </w:rPr>
        <w:t>о</w:t>
      </w:r>
      <w:r w:rsidRPr="004A710C">
        <w:rPr>
          <w:sz w:val="28"/>
          <w:szCs w:val="28"/>
          <w:lang w:val="ru-RU"/>
        </w:rPr>
        <w:t>ящему Порядку).</w:t>
      </w:r>
    </w:p>
    <w:p w:rsidR="004A710C" w:rsidRPr="00F77031" w:rsidRDefault="004A710C" w:rsidP="004A71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7031">
        <w:rPr>
          <w:rFonts w:ascii="Times New Roman" w:hAnsi="Times New Roman" w:cs="Times New Roman"/>
          <w:sz w:val="28"/>
          <w:szCs w:val="28"/>
        </w:rPr>
        <w:t>4.3. Местом хранения информационного элемента является помещение (территория) органа, осуществившим перемещение (перенос) информационн</w:t>
      </w:r>
      <w:r w:rsidRPr="00F77031">
        <w:rPr>
          <w:rFonts w:ascii="Times New Roman" w:hAnsi="Times New Roman" w:cs="Times New Roman"/>
          <w:sz w:val="28"/>
          <w:szCs w:val="28"/>
        </w:rPr>
        <w:t>о</w:t>
      </w:r>
      <w:r w:rsidRPr="00F77031">
        <w:rPr>
          <w:rFonts w:ascii="Times New Roman" w:hAnsi="Times New Roman" w:cs="Times New Roman"/>
          <w:sz w:val="28"/>
          <w:szCs w:val="28"/>
        </w:rPr>
        <w:t>го элемента.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Конкретное место хранения информационного элемента, указывается в акте о принудительном перемещении (переносе) информационного элемента.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Орган, осуществивший перемещение (перенос) информационного эл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мента, несет ответственность за сохранность информационного элемента в с</w:t>
      </w:r>
      <w:r w:rsidRPr="004A710C">
        <w:rPr>
          <w:sz w:val="28"/>
          <w:szCs w:val="28"/>
          <w:lang w:val="ru-RU"/>
        </w:rPr>
        <w:t>о</w:t>
      </w:r>
      <w:r w:rsidRPr="004A710C">
        <w:rPr>
          <w:sz w:val="28"/>
          <w:szCs w:val="28"/>
          <w:lang w:val="ru-RU"/>
        </w:rPr>
        <w:t>ответствии с Гражданским кодексом РФ.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4.4. В течение срока хранения информационного элемента собственник информационного элемента вправе забрать информационный элемент, обр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 xml:space="preserve">тившись в орган, осуществивший перемещение (перенос) информационного элемента, с </w:t>
      </w:r>
      <w:hyperlink r:id="rId14" w:history="1">
        <w:r w:rsidRPr="004A710C">
          <w:rPr>
            <w:sz w:val="28"/>
            <w:szCs w:val="28"/>
            <w:lang w:val="ru-RU"/>
          </w:rPr>
          <w:t>заявлением</w:t>
        </w:r>
      </w:hyperlink>
      <w:r w:rsidRPr="004A710C">
        <w:rPr>
          <w:sz w:val="28"/>
          <w:szCs w:val="28"/>
          <w:lang w:val="ru-RU"/>
        </w:rPr>
        <w:t xml:space="preserve"> о его возврате </w:t>
      </w:r>
      <w:r w:rsidRPr="004A710C">
        <w:rPr>
          <w:rStyle w:val="ab"/>
          <w:b w:val="0"/>
          <w:sz w:val="28"/>
          <w:szCs w:val="28"/>
          <w:lang w:val="ru-RU"/>
        </w:rPr>
        <w:t xml:space="preserve">по форме согласно </w:t>
      </w:r>
      <w:r w:rsidRPr="004A710C">
        <w:rPr>
          <w:sz w:val="28"/>
          <w:szCs w:val="28"/>
          <w:lang w:val="ru-RU"/>
        </w:rPr>
        <w:t>приложению № 5 к настоящему Порядку.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К заявлению прикладываются следующие документы: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- копия документа, удостоверяющего личность (с предъявлением ориг</w:t>
      </w:r>
      <w:r w:rsidRPr="004A710C">
        <w:rPr>
          <w:sz w:val="28"/>
          <w:szCs w:val="28"/>
          <w:lang w:val="ru-RU"/>
        </w:rPr>
        <w:t>и</w:t>
      </w:r>
      <w:r w:rsidRPr="004A710C">
        <w:rPr>
          <w:sz w:val="28"/>
          <w:szCs w:val="28"/>
          <w:lang w:val="ru-RU"/>
        </w:rPr>
        <w:t xml:space="preserve">нала); 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- копия доверенности, подтверждающей полномочия представителя;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- копия документа, подтверждающего право собственности на информ</w:t>
      </w:r>
      <w:r w:rsidRPr="004A710C">
        <w:rPr>
          <w:sz w:val="28"/>
          <w:szCs w:val="28"/>
          <w:lang w:val="ru-RU"/>
        </w:rPr>
        <w:t>а</w:t>
      </w:r>
      <w:r w:rsidRPr="004A710C">
        <w:rPr>
          <w:sz w:val="28"/>
          <w:szCs w:val="28"/>
          <w:lang w:val="ru-RU"/>
        </w:rPr>
        <w:t>ционный элемент (копия договора на изготовление информационного элеме</w:t>
      </w:r>
      <w:r w:rsidRPr="004A710C">
        <w:rPr>
          <w:sz w:val="28"/>
          <w:szCs w:val="28"/>
          <w:lang w:val="ru-RU"/>
        </w:rPr>
        <w:t>н</w:t>
      </w:r>
      <w:r w:rsidRPr="004A710C">
        <w:rPr>
          <w:sz w:val="28"/>
          <w:szCs w:val="28"/>
          <w:lang w:val="ru-RU"/>
        </w:rPr>
        <w:t>та, копия акта приема-передачи информационного элемента, иные документы, подтверждающие право собственности на информационный элемент).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Заявление может быть подано в течение срока, указанного в пункте 4.2 настоящего Порядка. 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 xml:space="preserve">Непредставление полного пакета документов, указанных в данном пункте в течение срока хранения информационного элемента, является основанием для отказа в возврате информационного элемента. 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4.5. При выполнении собственником информационного элемента усл</w:t>
      </w:r>
      <w:r w:rsidRPr="004A710C">
        <w:rPr>
          <w:sz w:val="28"/>
          <w:szCs w:val="28"/>
          <w:lang w:val="ru-RU"/>
        </w:rPr>
        <w:t>о</w:t>
      </w:r>
      <w:r w:rsidRPr="004A710C">
        <w:rPr>
          <w:sz w:val="28"/>
          <w:szCs w:val="28"/>
          <w:lang w:val="ru-RU"/>
        </w:rPr>
        <w:t>вий, указанных в п. 4.4 настоящего Порядка, орган, осуществивший перемещ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ние (перенос) информационного элемента производит возврат информацио</w:t>
      </w:r>
      <w:r w:rsidRPr="004A710C">
        <w:rPr>
          <w:sz w:val="28"/>
          <w:szCs w:val="28"/>
          <w:lang w:val="ru-RU"/>
        </w:rPr>
        <w:t>н</w:t>
      </w:r>
      <w:r w:rsidRPr="004A710C">
        <w:rPr>
          <w:sz w:val="28"/>
          <w:szCs w:val="28"/>
          <w:lang w:val="ru-RU"/>
        </w:rPr>
        <w:t xml:space="preserve">ного элемента его собственнику либо его представителю с составлением акта о возврате информационного элемента по форме </w:t>
      </w:r>
      <w:r w:rsidRPr="004A710C">
        <w:rPr>
          <w:rStyle w:val="ab"/>
          <w:b w:val="0"/>
          <w:sz w:val="28"/>
          <w:szCs w:val="28"/>
          <w:lang w:val="ru-RU"/>
        </w:rPr>
        <w:t xml:space="preserve">согласно </w:t>
      </w:r>
      <w:r w:rsidRPr="004A710C">
        <w:rPr>
          <w:sz w:val="28"/>
          <w:szCs w:val="28"/>
          <w:lang w:val="ru-RU"/>
        </w:rPr>
        <w:t>приложению № 6 к настоящему Порядку.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lastRenderedPageBreak/>
        <w:t>Мероприятия по погрузке и транспортировке информационного элемента с места хранения осуществляются его собственником либо его представителем за свой счет.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4.6. В течение тридцати рабочих дней по истечении срока хранения невостребованный информационный элемент подлежит уничтожению.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4.7. В течение сорока пяти рабочих дней по истечении срока хранения информационного элемента собственнику информационного элемента напра</w:t>
      </w:r>
      <w:r w:rsidRPr="004A710C">
        <w:rPr>
          <w:sz w:val="28"/>
          <w:szCs w:val="28"/>
          <w:lang w:val="ru-RU"/>
        </w:rPr>
        <w:t>в</w:t>
      </w:r>
      <w:r w:rsidRPr="004A710C">
        <w:rPr>
          <w:sz w:val="28"/>
          <w:szCs w:val="28"/>
          <w:lang w:val="ru-RU"/>
        </w:rPr>
        <w:t>ляется по почте заказным письмом с уведомлением о вручении требование о возмещении необходимых расходов, понесенных в связи с перемещением (п</w:t>
      </w:r>
      <w:r w:rsidRPr="004A710C">
        <w:rPr>
          <w:sz w:val="28"/>
          <w:szCs w:val="28"/>
          <w:lang w:val="ru-RU"/>
        </w:rPr>
        <w:t>е</w:t>
      </w:r>
      <w:r w:rsidRPr="004A710C">
        <w:rPr>
          <w:sz w:val="28"/>
          <w:szCs w:val="28"/>
          <w:lang w:val="ru-RU"/>
        </w:rPr>
        <w:t>реносом), хранением, уничтожением информационного элемента. Срок испо</w:t>
      </w:r>
      <w:r w:rsidRPr="004A710C">
        <w:rPr>
          <w:sz w:val="28"/>
          <w:szCs w:val="28"/>
          <w:lang w:val="ru-RU"/>
        </w:rPr>
        <w:t>л</w:t>
      </w:r>
      <w:r w:rsidRPr="004A710C">
        <w:rPr>
          <w:sz w:val="28"/>
          <w:szCs w:val="28"/>
          <w:lang w:val="ru-RU"/>
        </w:rPr>
        <w:t>нения собственником информационного элемента требования составляет три</w:t>
      </w:r>
      <w:r w:rsidRPr="004A710C">
        <w:rPr>
          <w:sz w:val="28"/>
          <w:szCs w:val="28"/>
          <w:lang w:val="ru-RU"/>
        </w:rPr>
        <w:t>д</w:t>
      </w:r>
      <w:r w:rsidRPr="004A710C">
        <w:rPr>
          <w:sz w:val="28"/>
          <w:szCs w:val="28"/>
          <w:lang w:val="ru-RU"/>
        </w:rPr>
        <w:t>цать календарных дней с момента его получения.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В случае не возмещения вышеуказанных расходов собственником и</w:t>
      </w:r>
      <w:r w:rsidRPr="004A710C">
        <w:rPr>
          <w:sz w:val="28"/>
          <w:szCs w:val="28"/>
          <w:lang w:val="ru-RU"/>
        </w:rPr>
        <w:t>н</w:t>
      </w:r>
      <w:r w:rsidRPr="004A710C">
        <w:rPr>
          <w:sz w:val="28"/>
          <w:szCs w:val="28"/>
          <w:lang w:val="ru-RU"/>
        </w:rPr>
        <w:t>формационного элемента, расходы взыскиваются в судебном порядке.</w:t>
      </w: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А.И.Ковалев</w:t>
      </w:r>
    </w:p>
    <w:p w:rsidR="004A710C" w:rsidRPr="004A710C" w:rsidRDefault="004A710C" w:rsidP="004A710C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4A710C">
        <w:rPr>
          <w:sz w:val="28"/>
          <w:szCs w:val="28"/>
          <w:lang w:val="ru-RU"/>
        </w:rPr>
        <w:t>А.Н.Франценюк</w:t>
      </w:r>
    </w:p>
    <w:p w:rsidR="008C5FAD" w:rsidRDefault="008C5FAD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Default="00A95B71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Default="00A95B71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Default="00A95B71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Default="00A95B71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Default="00A95B71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Default="00A95B71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Default="00A95B71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Pr="00A95B71" w:rsidRDefault="00A95B71" w:rsidP="00A95B71">
      <w:pPr>
        <w:widowControl w:val="0"/>
        <w:ind w:left="5103" w:firstLine="6"/>
        <w:outlineLvl w:val="1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lastRenderedPageBreak/>
        <w:t>Приложение № 1</w:t>
      </w:r>
    </w:p>
    <w:p w:rsidR="00A95B71" w:rsidRDefault="00A95B71" w:rsidP="00A95B71">
      <w:pPr>
        <w:widowControl w:val="0"/>
        <w:ind w:left="5103" w:firstLine="6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 xml:space="preserve">к Порядку перемещения (переноса) информационных элементов на </w:t>
      </w:r>
    </w:p>
    <w:p w:rsidR="00A95B71" w:rsidRPr="00A95B71" w:rsidRDefault="00A95B71" w:rsidP="00A95B71">
      <w:pPr>
        <w:widowControl w:val="0"/>
        <w:ind w:left="5103" w:firstLine="6"/>
        <w:rPr>
          <w:sz w:val="24"/>
          <w:szCs w:val="24"/>
          <w:lang w:val="ru-RU"/>
        </w:rPr>
      </w:pPr>
      <w:r w:rsidRPr="00A95B71">
        <w:rPr>
          <w:sz w:val="28"/>
          <w:szCs w:val="28"/>
          <w:lang w:val="ru-RU"/>
        </w:rPr>
        <w:t>территории г</w:t>
      </w:r>
      <w:r w:rsidRPr="00A95B71">
        <w:rPr>
          <w:sz w:val="28"/>
          <w:szCs w:val="28"/>
          <w:lang w:val="ru-RU"/>
        </w:rPr>
        <w:t>о</w:t>
      </w:r>
      <w:r w:rsidRPr="00A95B71">
        <w:rPr>
          <w:sz w:val="28"/>
          <w:szCs w:val="28"/>
          <w:lang w:val="ru-RU"/>
        </w:rPr>
        <w:t>рода Липецка</w:t>
      </w:r>
    </w:p>
    <w:p w:rsidR="00A95B71" w:rsidRPr="00610436" w:rsidRDefault="00A95B71" w:rsidP="00A95B71">
      <w:pPr>
        <w:pStyle w:val="ConsPlusNormal"/>
        <w:jc w:val="both"/>
        <w:outlineLvl w:val="0"/>
      </w:pPr>
    </w:p>
    <w:p w:rsidR="00A95B71" w:rsidRPr="00A95B71" w:rsidRDefault="00A95B71" w:rsidP="00A95B71">
      <w:pPr>
        <w:widowControl w:val="0"/>
        <w:jc w:val="center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Акт</w:t>
      </w:r>
    </w:p>
    <w:p w:rsidR="00A95B71" w:rsidRPr="00A95B71" w:rsidRDefault="00A95B71" w:rsidP="00A95B71">
      <w:pPr>
        <w:widowControl w:val="0"/>
        <w:jc w:val="center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 xml:space="preserve">выявления информационного </w:t>
      </w:r>
      <w:r w:rsidRPr="00A95B71">
        <w:rPr>
          <w:rStyle w:val="ab"/>
          <w:b w:val="0"/>
          <w:sz w:val="28"/>
          <w:szCs w:val="28"/>
          <w:lang w:val="ru-RU"/>
        </w:rPr>
        <w:t>элемента</w:t>
      </w:r>
      <w:r w:rsidRPr="00A95B71">
        <w:rPr>
          <w:b/>
          <w:sz w:val="28"/>
          <w:szCs w:val="28"/>
          <w:lang w:val="ru-RU"/>
        </w:rPr>
        <w:t>,</w:t>
      </w:r>
      <w:r w:rsidRPr="00A95B71">
        <w:rPr>
          <w:sz w:val="28"/>
          <w:szCs w:val="28"/>
          <w:lang w:val="ru-RU"/>
        </w:rPr>
        <w:t xml:space="preserve"> </w:t>
      </w:r>
    </w:p>
    <w:p w:rsidR="00A95B71" w:rsidRPr="00A95B71" w:rsidRDefault="00A95B71" w:rsidP="00A95B71">
      <w:pPr>
        <w:widowControl w:val="0"/>
        <w:jc w:val="center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не соответствующего Порядку размещения и содержания</w:t>
      </w:r>
    </w:p>
    <w:p w:rsidR="00A95B71" w:rsidRPr="00A95B71" w:rsidRDefault="00A95B71" w:rsidP="00A95B71">
      <w:pPr>
        <w:widowControl w:val="0"/>
        <w:jc w:val="center"/>
        <w:rPr>
          <w:sz w:val="24"/>
          <w:szCs w:val="24"/>
          <w:lang w:val="ru-RU"/>
        </w:rPr>
      </w:pPr>
      <w:r w:rsidRPr="00A95B71">
        <w:rPr>
          <w:sz w:val="28"/>
          <w:szCs w:val="28"/>
          <w:lang w:val="ru-RU"/>
        </w:rPr>
        <w:t>информационных элементов на территории города Липецка</w:t>
      </w:r>
    </w:p>
    <w:p w:rsidR="00A95B71" w:rsidRPr="00610436" w:rsidRDefault="00A95B71" w:rsidP="00A95B71">
      <w:pPr>
        <w:pStyle w:val="ConsPlusNormal"/>
        <w:jc w:val="both"/>
        <w:outlineLvl w:val="0"/>
      </w:pPr>
    </w:p>
    <w:p w:rsidR="00A95B71" w:rsidRPr="00610436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г. Липецк                                                                                  № ____ от «__» __________ 20__ г.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Рабочая группа в составе: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 xml:space="preserve">5. ______________________________________________________________________________ </w:t>
      </w:r>
      <w:r w:rsidRPr="00610436">
        <w:rPr>
          <w:rFonts w:ascii="Times New Roman" w:hAnsi="Times New Roman" w:cs="Times New Roman"/>
        </w:rPr>
        <w:t>(ФИО, должность членов рабочей группы)</w:t>
      </w:r>
    </w:p>
    <w:p w:rsidR="00A95B71" w:rsidRPr="00610436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в присутствии (при их наличии) собственника информационного элемента (его представит</w:t>
      </w:r>
      <w:r w:rsidRPr="00A95B71">
        <w:rPr>
          <w:sz w:val="24"/>
          <w:szCs w:val="24"/>
          <w:lang w:val="ru-RU"/>
        </w:rPr>
        <w:t>е</w:t>
      </w:r>
      <w:r w:rsidRPr="00A95B71">
        <w:rPr>
          <w:sz w:val="24"/>
          <w:szCs w:val="24"/>
          <w:lang w:val="ru-RU"/>
        </w:rPr>
        <w:t>ля):__________________________________________________________________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с использованием средств фото(видео) фиксации 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составили настоящий акт о том, что по адресу размещения (месту нахождения) информац</w:t>
      </w:r>
      <w:r w:rsidRPr="00610436">
        <w:rPr>
          <w:rFonts w:ascii="Times New Roman" w:hAnsi="Times New Roman" w:cs="Times New Roman"/>
          <w:sz w:val="24"/>
          <w:szCs w:val="24"/>
        </w:rPr>
        <w:t>и</w:t>
      </w:r>
      <w:r w:rsidRPr="00610436">
        <w:rPr>
          <w:rFonts w:ascii="Times New Roman" w:hAnsi="Times New Roman" w:cs="Times New Roman"/>
          <w:sz w:val="24"/>
          <w:szCs w:val="24"/>
        </w:rPr>
        <w:t>онного элемента: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A95B71" w:rsidRPr="00A95B71" w:rsidRDefault="00A95B71" w:rsidP="00A95B71">
      <w:pPr>
        <w:widowControl w:val="0"/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 xml:space="preserve">выявлены информационные </w:t>
      </w:r>
      <w:r w:rsidRPr="00A95B71">
        <w:rPr>
          <w:rStyle w:val="ab"/>
          <w:b w:val="0"/>
          <w:sz w:val="24"/>
          <w:szCs w:val="24"/>
          <w:lang w:val="ru-RU"/>
        </w:rPr>
        <w:t>элементы</w:t>
      </w:r>
      <w:r w:rsidRPr="00A95B71">
        <w:rPr>
          <w:b/>
          <w:sz w:val="24"/>
          <w:szCs w:val="24"/>
          <w:lang w:val="ru-RU"/>
        </w:rPr>
        <w:t>,</w:t>
      </w:r>
      <w:r w:rsidRPr="00A95B71">
        <w:rPr>
          <w:sz w:val="24"/>
          <w:szCs w:val="24"/>
          <w:lang w:val="ru-RU"/>
        </w:rPr>
        <w:t xml:space="preserve"> не соответствующие Порядку размещения и содерж</w:t>
      </w:r>
      <w:r w:rsidRPr="00A95B71">
        <w:rPr>
          <w:sz w:val="24"/>
          <w:szCs w:val="24"/>
          <w:lang w:val="ru-RU"/>
        </w:rPr>
        <w:t>а</w:t>
      </w:r>
      <w:r w:rsidRPr="00A95B71">
        <w:rPr>
          <w:sz w:val="24"/>
          <w:szCs w:val="24"/>
          <w:lang w:val="ru-RU"/>
        </w:rPr>
        <w:t>ния информационных элементов на территории города Липецка (далее – Порядок размещ</w:t>
      </w:r>
      <w:r w:rsidRPr="00A95B71">
        <w:rPr>
          <w:sz w:val="24"/>
          <w:szCs w:val="24"/>
          <w:lang w:val="ru-RU"/>
        </w:rPr>
        <w:t>е</w:t>
      </w:r>
      <w:r w:rsidRPr="00A95B71">
        <w:rPr>
          <w:sz w:val="24"/>
          <w:szCs w:val="24"/>
          <w:lang w:val="ru-RU"/>
        </w:rPr>
        <w:t xml:space="preserve">ния и содержания информационных элементов), а именно 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A95B71" w:rsidRDefault="00A95B71" w:rsidP="00A95B71">
      <w:pPr>
        <w:widowControl w:val="0"/>
        <w:jc w:val="center"/>
        <w:rPr>
          <w:lang w:val="ru-RU"/>
        </w:rPr>
      </w:pPr>
      <w:r w:rsidRPr="00A95B71">
        <w:rPr>
          <w:lang w:val="ru-RU"/>
        </w:rPr>
        <w:t>(тип информационного элемента, краткое содержание размещенной информации, пункт, статья Порядка</w:t>
      </w:r>
    </w:p>
    <w:p w:rsidR="00A95B71" w:rsidRPr="00A95B71" w:rsidRDefault="00A95B71" w:rsidP="00A95B71">
      <w:pPr>
        <w:widowControl w:val="0"/>
        <w:jc w:val="center"/>
        <w:rPr>
          <w:lang w:val="ru-RU"/>
        </w:rPr>
      </w:pPr>
      <w:r w:rsidRPr="00A95B71">
        <w:rPr>
          <w:lang w:val="ru-RU"/>
        </w:rPr>
        <w:t>размещения и содержания информационных элементов, требования которого нарушены)</w:t>
      </w:r>
    </w:p>
    <w:p w:rsidR="00A95B71" w:rsidRPr="00A95B71" w:rsidRDefault="00A95B71" w:rsidP="00A95B71">
      <w:pPr>
        <w:widowControl w:val="0"/>
        <w:rPr>
          <w:sz w:val="24"/>
          <w:szCs w:val="24"/>
          <w:lang w:val="ru-RU"/>
        </w:rPr>
      </w:pPr>
    </w:p>
    <w:p w:rsidR="00A95B71" w:rsidRPr="00A95B71" w:rsidRDefault="00A95B71" w:rsidP="00A95B71">
      <w:pPr>
        <w:widowControl w:val="0"/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Фотографии информационных элементов прилагаются к экземпляру акта, находящегося у секретаря Рабочей группы. Собственник информационного элемента</w:t>
      </w:r>
      <w:r w:rsidRPr="00A95B71">
        <w:rPr>
          <w:sz w:val="28"/>
          <w:szCs w:val="28"/>
          <w:lang w:val="ru-RU"/>
        </w:rPr>
        <w:t xml:space="preserve"> </w:t>
      </w:r>
      <w:r w:rsidRPr="00A95B71">
        <w:rPr>
          <w:sz w:val="24"/>
          <w:szCs w:val="24"/>
          <w:lang w:val="ru-RU"/>
        </w:rPr>
        <w:t xml:space="preserve">вправе ознакомиться с фотоматериалом по месту нахождения секретаря Рабочей группы. _______________________________________________________________________________, а также в информационно-телекоммуникационной сети «Интернет» на официальном сайте администрации города Липецка: </w:t>
      </w:r>
      <w:r w:rsidRPr="00610436">
        <w:rPr>
          <w:sz w:val="24"/>
          <w:szCs w:val="24"/>
        </w:rPr>
        <w:t>lipetskcity</w:t>
      </w:r>
      <w:r w:rsidRPr="00A95B71">
        <w:rPr>
          <w:sz w:val="24"/>
          <w:szCs w:val="24"/>
          <w:lang w:val="ru-RU"/>
        </w:rPr>
        <w:t>.</w:t>
      </w:r>
      <w:r w:rsidRPr="00610436">
        <w:rPr>
          <w:sz w:val="24"/>
          <w:szCs w:val="24"/>
        </w:rPr>
        <w:t>ru</w:t>
      </w:r>
      <w:r w:rsidRPr="00A95B71">
        <w:rPr>
          <w:sz w:val="24"/>
          <w:szCs w:val="24"/>
          <w:lang w:val="ru-RU"/>
        </w:rPr>
        <w:t>.</w:t>
      </w:r>
    </w:p>
    <w:p w:rsidR="00A95B71" w:rsidRPr="00610436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lastRenderedPageBreak/>
        <w:t>Рабочая группа информирует собственника информационного элемента:</w:t>
      </w:r>
    </w:p>
    <w:p w:rsidR="00A95B71" w:rsidRPr="00A95B71" w:rsidRDefault="00A95B71" w:rsidP="00A95B71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A95B71">
        <w:rPr>
          <w:sz w:val="24"/>
          <w:szCs w:val="24"/>
          <w:lang w:val="ru-RU"/>
        </w:rPr>
        <w:t>1. О необходимости исполнить требование о перемещении (переносе) такого инфо</w:t>
      </w:r>
      <w:r w:rsidRPr="00A95B71">
        <w:rPr>
          <w:sz w:val="24"/>
          <w:szCs w:val="24"/>
          <w:lang w:val="ru-RU"/>
        </w:rPr>
        <w:t>р</w:t>
      </w:r>
      <w:r w:rsidRPr="00A95B71">
        <w:rPr>
          <w:sz w:val="24"/>
          <w:szCs w:val="24"/>
          <w:lang w:val="ru-RU"/>
        </w:rPr>
        <w:t>мационного элемента добровольно, за счет собственных средств, в срок не позднее 14 кале</w:t>
      </w:r>
      <w:r w:rsidRPr="00A95B71">
        <w:rPr>
          <w:sz w:val="24"/>
          <w:szCs w:val="24"/>
          <w:lang w:val="ru-RU"/>
        </w:rPr>
        <w:t>н</w:t>
      </w:r>
      <w:r w:rsidRPr="00A95B71">
        <w:rPr>
          <w:sz w:val="24"/>
          <w:szCs w:val="24"/>
          <w:lang w:val="ru-RU"/>
        </w:rPr>
        <w:t>дарных дней с момента получения настоящего акта</w:t>
      </w:r>
      <w:r w:rsidRPr="00A95B71">
        <w:rPr>
          <w:b/>
          <w:sz w:val="24"/>
          <w:szCs w:val="24"/>
          <w:lang w:val="ru-RU"/>
        </w:rPr>
        <w:t xml:space="preserve"> </w:t>
      </w:r>
      <w:r w:rsidRPr="00A95B71">
        <w:rPr>
          <w:rStyle w:val="ab"/>
          <w:b w:val="0"/>
          <w:sz w:val="24"/>
          <w:szCs w:val="24"/>
          <w:lang w:val="ru-RU"/>
        </w:rPr>
        <w:t>либо его размещения</w:t>
      </w:r>
      <w:r w:rsidRPr="00A95B71">
        <w:rPr>
          <w:rStyle w:val="ab"/>
          <w:sz w:val="24"/>
          <w:szCs w:val="24"/>
          <w:lang w:val="ru-RU"/>
        </w:rPr>
        <w:t xml:space="preserve"> </w:t>
      </w:r>
      <w:r w:rsidRPr="00A95B71">
        <w:rPr>
          <w:sz w:val="24"/>
          <w:szCs w:val="24"/>
          <w:lang w:val="ru-RU"/>
        </w:rPr>
        <w:t>в информационно-телекоммуникационной сети «Интернет» на официальном сайте администрации города Л</w:t>
      </w:r>
      <w:r w:rsidRPr="00A95B71">
        <w:rPr>
          <w:sz w:val="24"/>
          <w:szCs w:val="24"/>
          <w:lang w:val="ru-RU"/>
        </w:rPr>
        <w:t>и</w:t>
      </w:r>
      <w:r w:rsidRPr="00A95B71">
        <w:rPr>
          <w:sz w:val="24"/>
          <w:szCs w:val="24"/>
          <w:lang w:val="ru-RU"/>
        </w:rPr>
        <w:t xml:space="preserve">пецка: </w:t>
      </w:r>
      <w:r w:rsidRPr="00610436">
        <w:rPr>
          <w:sz w:val="24"/>
          <w:szCs w:val="24"/>
        </w:rPr>
        <w:t>lipetskcity</w:t>
      </w:r>
      <w:r w:rsidRPr="00A95B71">
        <w:rPr>
          <w:sz w:val="24"/>
          <w:szCs w:val="24"/>
          <w:lang w:val="ru-RU"/>
        </w:rPr>
        <w:t>.</w:t>
      </w:r>
      <w:r w:rsidRPr="00610436">
        <w:rPr>
          <w:sz w:val="24"/>
          <w:szCs w:val="24"/>
        </w:rPr>
        <w:t>ru</w:t>
      </w:r>
      <w:r w:rsidRPr="00A95B71">
        <w:rPr>
          <w:sz w:val="24"/>
          <w:szCs w:val="24"/>
          <w:lang w:val="ru-RU"/>
        </w:rPr>
        <w:t>.</w:t>
      </w:r>
    </w:p>
    <w:p w:rsidR="00A95B71" w:rsidRPr="00610436" w:rsidRDefault="00A95B71" w:rsidP="00A95B7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2. Об осуществлении перемещения (переноса) информационного элемента в принуд</w:t>
      </w:r>
      <w:r w:rsidRPr="00610436">
        <w:rPr>
          <w:rFonts w:ascii="Times New Roman" w:hAnsi="Times New Roman" w:cs="Times New Roman"/>
          <w:sz w:val="24"/>
          <w:szCs w:val="24"/>
        </w:rPr>
        <w:t>и</w:t>
      </w:r>
      <w:r w:rsidRPr="00610436">
        <w:rPr>
          <w:rFonts w:ascii="Times New Roman" w:hAnsi="Times New Roman" w:cs="Times New Roman"/>
          <w:sz w:val="24"/>
          <w:szCs w:val="24"/>
        </w:rPr>
        <w:t>тельном порядке за счет средств бюджета города Липецка в случае, если требование о пер</w:t>
      </w:r>
      <w:r w:rsidRPr="00610436">
        <w:rPr>
          <w:rFonts w:ascii="Times New Roman" w:hAnsi="Times New Roman" w:cs="Times New Roman"/>
          <w:sz w:val="24"/>
          <w:szCs w:val="24"/>
        </w:rPr>
        <w:t>е</w:t>
      </w:r>
      <w:r w:rsidRPr="00610436">
        <w:rPr>
          <w:rFonts w:ascii="Times New Roman" w:hAnsi="Times New Roman" w:cs="Times New Roman"/>
          <w:sz w:val="24"/>
          <w:szCs w:val="24"/>
        </w:rPr>
        <w:t>мещении (переносе) информационного элемента в добровольном порядке не будет исполн</w:t>
      </w:r>
      <w:r w:rsidRPr="00610436">
        <w:rPr>
          <w:rFonts w:ascii="Times New Roman" w:hAnsi="Times New Roman" w:cs="Times New Roman"/>
          <w:sz w:val="24"/>
          <w:szCs w:val="24"/>
        </w:rPr>
        <w:t>е</w:t>
      </w:r>
      <w:r w:rsidRPr="00610436">
        <w:rPr>
          <w:rFonts w:ascii="Times New Roman" w:hAnsi="Times New Roman" w:cs="Times New Roman"/>
          <w:sz w:val="24"/>
          <w:szCs w:val="24"/>
        </w:rPr>
        <w:t>но.</w:t>
      </w:r>
    </w:p>
    <w:p w:rsidR="00A95B71" w:rsidRPr="00A95B71" w:rsidRDefault="00A95B71" w:rsidP="00A95B71">
      <w:pPr>
        <w:autoSpaceDE w:val="0"/>
        <w:autoSpaceDN w:val="0"/>
        <w:adjustRightInd w:val="0"/>
        <w:ind w:firstLine="709"/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3. Об осуществлении Рабочей группой проверки исполнения требования о перемещ</w:t>
      </w:r>
      <w:r w:rsidRPr="00A95B71">
        <w:rPr>
          <w:sz w:val="24"/>
          <w:szCs w:val="24"/>
          <w:lang w:val="ru-RU"/>
        </w:rPr>
        <w:t>е</w:t>
      </w:r>
      <w:r w:rsidRPr="00A95B71">
        <w:rPr>
          <w:sz w:val="24"/>
          <w:szCs w:val="24"/>
          <w:lang w:val="ru-RU"/>
        </w:rPr>
        <w:t>нии (переносе) такого информационного элемента __________________________ .</w:t>
      </w:r>
    </w:p>
    <w:p w:rsidR="00A95B71" w:rsidRPr="00610436" w:rsidRDefault="00A95B71" w:rsidP="00A95B71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A95B71">
        <w:rPr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610436">
        <w:rPr>
          <w:sz w:val="24"/>
          <w:szCs w:val="24"/>
        </w:rPr>
        <w:t>(дата)</w:t>
      </w:r>
    </w:p>
    <w:p w:rsidR="00A95B71" w:rsidRPr="00610436" w:rsidRDefault="00A95B71" w:rsidP="00A95B71">
      <w:pPr>
        <w:rPr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Примечание 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Акт составлен в 2 экземплярах.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 xml:space="preserve">ФИО и подпись собственника информационного элемента либо его представителя (при их наличии) 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Отметка о получении акта собственником информационного элемента либо его представит</w:t>
      </w:r>
      <w:r w:rsidRPr="00A95B71">
        <w:rPr>
          <w:sz w:val="24"/>
          <w:szCs w:val="24"/>
          <w:lang w:val="ru-RU"/>
        </w:rPr>
        <w:t>е</w:t>
      </w:r>
      <w:r w:rsidRPr="00A95B71">
        <w:rPr>
          <w:sz w:val="24"/>
          <w:szCs w:val="24"/>
          <w:lang w:val="ru-RU"/>
        </w:rPr>
        <w:t xml:space="preserve">ля (при их наличии) 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ФИО и подписи незаинтересованных лиц (при их наличии)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ФИО и подписи членов рабочей группы: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0436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</w:t>
      </w:r>
    </w:p>
    <w:p w:rsidR="00A95B71" w:rsidRPr="006104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А.И.Ковалев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А.Н.Франценюк</w:t>
      </w:r>
    </w:p>
    <w:p w:rsidR="00A95B71" w:rsidRPr="00A95B71" w:rsidRDefault="00A95B71" w:rsidP="00A95B71">
      <w:pPr>
        <w:widowControl w:val="0"/>
        <w:ind w:left="6096" w:firstLine="6"/>
        <w:outlineLvl w:val="1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lastRenderedPageBreak/>
        <w:t>Приложение № 2</w:t>
      </w:r>
    </w:p>
    <w:p w:rsidR="00A95B71" w:rsidRPr="00A95B71" w:rsidRDefault="00A95B71" w:rsidP="00A95B71">
      <w:pPr>
        <w:widowControl w:val="0"/>
        <w:ind w:left="6096" w:firstLine="6"/>
        <w:rPr>
          <w:sz w:val="24"/>
          <w:szCs w:val="24"/>
          <w:lang w:val="ru-RU"/>
        </w:rPr>
      </w:pPr>
      <w:r w:rsidRPr="00A95B71">
        <w:rPr>
          <w:sz w:val="28"/>
          <w:szCs w:val="28"/>
          <w:lang w:val="ru-RU"/>
        </w:rPr>
        <w:t>к Порядку перемещения (п</w:t>
      </w:r>
      <w:r w:rsidRPr="00A95B71">
        <w:rPr>
          <w:sz w:val="28"/>
          <w:szCs w:val="28"/>
          <w:lang w:val="ru-RU"/>
        </w:rPr>
        <w:t>е</w:t>
      </w:r>
      <w:r w:rsidRPr="00A95B71">
        <w:rPr>
          <w:sz w:val="28"/>
          <w:szCs w:val="28"/>
          <w:lang w:val="ru-RU"/>
        </w:rPr>
        <w:t>реноса) информационных элементов на территории г</w:t>
      </w:r>
      <w:r w:rsidRPr="00A95B71">
        <w:rPr>
          <w:sz w:val="28"/>
          <w:szCs w:val="28"/>
          <w:lang w:val="ru-RU"/>
        </w:rPr>
        <w:t>о</w:t>
      </w:r>
      <w:r w:rsidRPr="00A95B71">
        <w:rPr>
          <w:sz w:val="28"/>
          <w:szCs w:val="28"/>
          <w:lang w:val="ru-RU"/>
        </w:rPr>
        <w:t>рода Липецка</w:t>
      </w:r>
    </w:p>
    <w:p w:rsidR="00A95B71" w:rsidRPr="004B5DBC" w:rsidRDefault="00A95B71" w:rsidP="00A95B71">
      <w:pPr>
        <w:pStyle w:val="ConsPlusNormal"/>
        <w:jc w:val="both"/>
        <w:outlineLvl w:val="0"/>
        <w:rPr>
          <w:sz w:val="24"/>
          <w:szCs w:val="24"/>
        </w:rPr>
      </w:pPr>
    </w:p>
    <w:p w:rsidR="00A95B71" w:rsidRPr="00A95B71" w:rsidRDefault="00A95B71" w:rsidP="00A95B71">
      <w:pPr>
        <w:widowControl w:val="0"/>
        <w:jc w:val="center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Акт</w:t>
      </w:r>
    </w:p>
    <w:p w:rsidR="00A95B71" w:rsidRPr="00A95B71" w:rsidRDefault="00A95B71" w:rsidP="00A95B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95B71">
        <w:rPr>
          <w:rFonts w:ascii="Times New Roman" w:hAnsi="Times New Roman" w:cs="Times New Roman"/>
          <w:sz w:val="28"/>
          <w:szCs w:val="28"/>
        </w:rPr>
        <w:t>о неисполнении требования о перемещении (переносе) информационного элемента</w:t>
      </w:r>
    </w:p>
    <w:p w:rsidR="00A95B71" w:rsidRPr="004B5DBC" w:rsidRDefault="00A95B71" w:rsidP="00A95B71">
      <w:pPr>
        <w:pStyle w:val="ConsPlusNormal"/>
        <w:jc w:val="center"/>
        <w:outlineLvl w:val="0"/>
        <w:rPr>
          <w:sz w:val="24"/>
          <w:szCs w:val="24"/>
        </w:rPr>
      </w:pPr>
    </w:p>
    <w:p w:rsidR="00A95B71" w:rsidRPr="004B5DBC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 xml:space="preserve">г. Липецк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B5DBC">
        <w:rPr>
          <w:rFonts w:ascii="Times New Roman" w:hAnsi="Times New Roman" w:cs="Times New Roman"/>
          <w:sz w:val="24"/>
          <w:szCs w:val="24"/>
        </w:rPr>
        <w:t xml:space="preserve">    № ____ от «__» _____________ 20__ г.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Рабочая группа в составе: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1.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B5DBC">
        <w:rPr>
          <w:rFonts w:ascii="Times New Roman" w:hAnsi="Times New Roman" w:cs="Times New Roman"/>
          <w:sz w:val="24"/>
          <w:szCs w:val="24"/>
        </w:rPr>
        <w:t>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</w:p>
    <w:p w:rsidR="00A95B71" w:rsidRPr="00C36E3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 xml:space="preserve">4. </w:t>
      </w:r>
      <w:r w:rsidRPr="00C36E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A95B71" w:rsidRPr="00C36E3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6E3A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</w:t>
      </w:r>
    </w:p>
    <w:p w:rsidR="00A95B71" w:rsidRPr="00C36E3A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  <w:r w:rsidRPr="00C36E3A">
        <w:rPr>
          <w:rFonts w:ascii="Times New Roman" w:hAnsi="Times New Roman" w:cs="Times New Roman"/>
        </w:rPr>
        <w:t xml:space="preserve"> (ФИО, должность членов рабочей группы)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с использованием средств фото(видео) фиксации _____________________________________</w:t>
      </w:r>
    </w:p>
    <w:p w:rsidR="00A95B71" w:rsidRPr="00C36E3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36E3A">
        <w:rPr>
          <w:rFonts w:ascii="Times New Roman" w:hAnsi="Times New Roman" w:cs="Times New Roman"/>
          <w:sz w:val="24"/>
          <w:szCs w:val="24"/>
        </w:rPr>
        <w:t>составили настоящий акт о том, что в добровольном порядке собственником информацио</w:t>
      </w:r>
      <w:r w:rsidRPr="00C36E3A">
        <w:rPr>
          <w:rFonts w:ascii="Times New Roman" w:hAnsi="Times New Roman" w:cs="Times New Roman"/>
          <w:sz w:val="24"/>
          <w:szCs w:val="24"/>
        </w:rPr>
        <w:t>н</w:t>
      </w:r>
      <w:r w:rsidRPr="00C36E3A">
        <w:rPr>
          <w:rFonts w:ascii="Times New Roman" w:hAnsi="Times New Roman" w:cs="Times New Roman"/>
          <w:sz w:val="24"/>
          <w:szCs w:val="24"/>
        </w:rPr>
        <w:t xml:space="preserve">ного элемента не было исполнено требование о перемещении (переносе) информационных элементов, раннее указанных в акте выявления информационного </w:t>
      </w:r>
      <w:r w:rsidRPr="00A95B71">
        <w:rPr>
          <w:rStyle w:val="ab"/>
          <w:rFonts w:ascii="Times New Roman" w:hAnsi="Times New Roman" w:cs="Times New Roman"/>
          <w:b w:val="0"/>
          <w:sz w:val="24"/>
          <w:szCs w:val="24"/>
        </w:rPr>
        <w:t>элемента</w:t>
      </w:r>
      <w:r w:rsidRPr="00C36E3A">
        <w:rPr>
          <w:rFonts w:ascii="Times New Roman" w:hAnsi="Times New Roman" w:cs="Times New Roman"/>
          <w:b/>
          <w:sz w:val="24"/>
          <w:szCs w:val="24"/>
        </w:rPr>
        <w:t>,</w:t>
      </w:r>
      <w:r w:rsidRPr="00C36E3A">
        <w:rPr>
          <w:rFonts w:ascii="Times New Roman" w:hAnsi="Times New Roman" w:cs="Times New Roman"/>
          <w:sz w:val="24"/>
          <w:szCs w:val="24"/>
        </w:rPr>
        <w:t xml:space="preserve"> не соответств</w:t>
      </w:r>
      <w:r w:rsidRPr="00C36E3A">
        <w:rPr>
          <w:rFonts w:ascii="Times New Roman" w:hAnsi="Times New Roman" w:cs="Times New Roman"/>
          <w:sz w:val="24"/>
          <w:szCs w:val="24"/>
        </w:rPr>
        <w:t>у</w:t>
      </w:r>
      <w:r w:rsidRPr="00C36E3A">
        <w:rPr>
          <w:rFonts w:ascii="Times New Roman" w:hAnsi="Times New Roman" w:cs="Times New Roman"/>
          <w:sz w:val="24"/>
          <w:szCs w:val="24"/>
        </w:rPr>
        <w:t>ющего Порядку размещения и содержания информационных элементов на территории гор</w:t>
      </w:r>
      <w:r w:rsidRPr="00C36E3A">
        <w:rPr>
          <w:rFonts w:ascii="Times New Roman" w:hAnsi="Times New Roman" w:cs="Times New Roman"/>
          <w:sz w:val="24"/>
          <w:szCs w:val="24"/>
        </w:rPr>
        <w:t>о</w:t>
      </w:r>
      <w:r w:rsidRPr="00C36E3A">
        <w:rPr>
          <w:rFonts w:ascii="Times New Roman" w:hAnsi="Times New Roman" w:cs="Times New Roman"/>
          <w:sz w:val="24"/>
          <w:szCs w:val="24"/>
        </w:rPr>
        <w:t xml:space="preserve">да Липецка № ______ от «____» _______________ 20__ г. </w:t>
      </w:r>
    </w:p>
    <w:p w:rsidR="00A95B71" w:rsidRPr="00C36E3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 xml:space="preserve">Фотографии информационных элементов прилагаются </w:t>
      </w:r>
      <w:r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Pr="004B5DB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>у.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Примечание________________________________________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3F516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5168">
        <w:rPr>
          <w:rFonts w:ascii="Times New Roman" w:hAnsi="Times New Roman" w:cs="Times New Roman"/>
          <w:sz w:val="24"/>
          <w:szCs w:val="24"/>
        </w:rPr>
        <w:t xml:space="preserve">Акт составлен в </w:t>
      </w:r>
      <w:r>
        <w:rPr>
          <w:rFonts w:ascii="Times New Roman" w:hAnsi="Times New Roman" w:cs="Times New Roman"/>
          <w:sz w:val="24"/>
          <w:szCs w:val="24"/>
        </w:rPr>
        <w:t>1 экземпляре</w:t>
      </w:r>
      <w:r w:rsidRPr="003F5168">
        <w:rPr>
          <w:rFonts w:ascii="Times New Roman" w:hAnsi="Times New Roman" w:cs="Times New Roman"/>
          <w:sz w:val="24"/>
          <w:szCs w:val="24"/>
        </w:rPr>
        <w:t>.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ФИО и подписи членов рабочей группы: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3._________________________________________________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4._________________________________________________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5DBC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95B71" w:rsidRPr="004B5DBC" w:rsidRDefault="00A95B71" w:rsidP="00A95B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lang w:val="ru-RU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А.И.Ковалев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А.Н.Франценюк</w:t>
      </w:r>
    </w:p>
    <w:p w:rsidR="00A95B71" w:rsidRDefault="00A95B71" w:rsidP="004A710C">
      <w:pPr>
        <w:tabs>
          <w:tab w:val="left" w:pos="3480"/>
        </w:tabs>
        <w:rPr>
          <w:sz w:val="24"/>
          <w:szCs w:val="24"/>
          <w:lang w:val="ru-RU"/>
        </w:rPr>
      </w:pPr>
    </w:p>
    <w:p w:rsidR="00A95B71" w:rsidRPr="00A95B71" w:rsidRDefault="00A95B71" w:rsidP="00A95B71">
      <w:pPr>
        <w:widowControl w:val="0"/>
        <w:ind w:left="6096" w:firstLine="6"/>
        <w:outlineLvl w:val="1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lastRenderedPageBreak/>
        <w:t>Приложение № 3</w:t>
      </w:r>
    </w:p>
    <w:p w:rsidR="00A95B71" w:rsidRPr="00A95B71" w:rsidRDefault="00A95B71" w:rsidP="00A95B71">
      <w:pPr>
        <w:widowControl w:val="0"/>
        <w:ind w:left="6096" w:firstLine="6"/>
        <w:rPr>
          <w:sz w:val="24"/>
          <w:szCs w:val="24"/>
          <w:lang w:val="ru-RU"/>
        </w:rPr>
      </w:pPr>
      <w:r w:rsidRPr="00A95B71">
        <w:rPr>
          <w:sz w:val="28"/>
          <w:szCs w:val="28"/>
          <w:lang w:val="ru-RU"/>
        </w:rPr>
        <w:t>к Порядку перемещения (п</w:t>
      </w:r>
      <w:r w:rsidRPr="00A95B71">
        <w:rPr>
          <w:sz w:val="28"/>
          <w:szCs w:val="28"/>
          <w:lang w:val="ru-RU"/>
        </w:rPr>
        <w:t>е</w:t>
      </w:r>
      <w:r w:rsidRPr="00A95B71">
        <w:rPr>
          <w:sz w:val="28"/>
          <w:szCs w:val="28"/>
          <w:lang w:val="ru-RU"/>
        </w:rPr>
        <w:t>реноса) информационных элементов на территории г</w:t>
      </w:r>
      <w:r w:rsidRPr="00A95B71">
        <w:rPr>
          <w:sz w:val="28"/>
          <w:szCs w:val="28"/>
          <w:lang w:val="ru-RU"/>
        </w:rPr>
        <w:t>о</w:t>
      </w:r>
      <w:r w:rsidRPr="00A95B71">
        <w:rPr>
          <w:sz w:val="28"/>
          <w:szCs w:val="28"/>
          <w:lang w:val="ru-RU"/>
        </w:rPr>
        <w:t>рода Липецка</w:t>
      </w:r>
    </w:p>
    <w:p w:rsidR="00A95B71" w:rsidRPr="00F41636" w:rsidRDefault="00A95B71" w:rsidP="00A95B71">
      <w:pPr>
        <w:pStyle w:val="ConsPlusNormal"/>
        <w:jc w:val="both"/>
        <w:outlineLvl w:val="0"/>
        <w:rPr>
          <w:sz w:val="24"/>
          <w:szCs w:val="24"/>
        </w:rPr>
      </w:pPr>
    </w:p>
    <w:p w:rsidR="00A95B71" w:rsidRPr="00A95B71" w:rsidRDefault="00A95B71" w:rsidP="00A95B71">
      <w:pPr>
        <w:widowControl w:val="0"/>
        <w:jc w:val="center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Акт</w:t>
      </w:r>
    </w:p>
    <w:p w:rsidR="00A95B71" w:rsidRPr="00A95B71" w:rsidRDefault="00A95B71" w:rsidP="00A95B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95B71">
        <w:rPr>
          <w:rFonts w:ascii="Times New Roman" w:hAnsi="Times New Roman" w:cs="Times New Roman"/>
          <w:sz w:val="28"/>
          <w:szCs w:val="28"/>
        </w:rPr>
        <w:t>о принудительном перемещении (переносе) информационного элемента</w:t>
      </w:r>
    </w:p>
    <w:p w:rsidR="00A95B71" w:rsidRPr="00CA275E" w:rsidRDefault="00A95B71" w:rsidP="00A95B71">
      <w:pPr>
        <w:pStyle w:val="ConsPlusNormal"/>
        <w:jc w:val="center"/>
        <w:outlineLvl w:val="0"/>
        <w:rPr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г. Липецк                                                                             № ____ от «__» _____________ 20__ г.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Рабочая группа в составе: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  <w:r w:rsidRPr="00CA275E">
        <w:rPr>
          <w:rFonts w:ascii="Times New Roman" w:hAnsi="Times New Roman" w:cs="Times New Roman"/>
        </w:rPr>
        <w:t xml:space="preserve"> (ФИО, должность членов рабочей группы)</w:t>
      </w:r>
    </w:p>
    <w:p w:rsidR="00A95B71" w:rsidRPr="00CA275E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в присутствии (при их наличии) представителя организации, осуществляющей перемещение (перенос) информационного элемента 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в присутствии (при их наличии) собственника информационного элемента (его представит</w:t>
      </w:r>
      <w:r w:rsidRPr="00A95B71">
        <w:rPr>
          <w:sz w:val="24"/>
          <w:szCs w:val="24"/>
          <w:lang w:val="ru-RU"/>
        </w:rPr>
        <w:t>е</w:t>
      </w:r>
      <w:r w:rsidRPr="00A95B71">
        <w:rPr>
          <w:sz w:val="24"/>
          <w:szCs w:val="24"/>
          <w:lang w:val="ru-RU"/>
        </w:rPr>
        <w:t>ля):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с использованием средств фото(видео) фиксации 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составили настоящий акт о том в добровольном порядке не было осуществлено перемещение (перенос) информационных элементов, расположенных по адресу: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 xml:space="preserve">раннее указанных в акте выявления информационного </w:t>
      </w:r>
      <w:r w:rsidRPr="00A95B71">
        <w:rPr>
          <w:rStyle w:val="ab"/>
          <w:rFonts w:ascii="Times New Roman" w:hAnsi="Times New Roman" w:cs="Times New Roman"/>
          <w:b w:val="0"/>
          <w:sz w:val="24"/>
          <w:szCs w:val="24"/>
        </w:rPr>
        <w:t>элемента</w:t>
      </w:r>
      <w:r w:rsidRPr="00CA275E">
        <w:rPr>
          <w:rFonts w:ascii="Times New Roman" w:hAnsi="Times New Roman" w:cs="Times New Roman"/>
          <w:b/>
          <w:sz w:val="24"/>
          <w:szCs w:val="24"/>
        </w:rPr>
        <w:t>,</w:t>
      </w:r>
      <w:r w:rsidRPr="00CA275E">
        <w:rPr>
          <w:rFonts w:ascii="Times New Roman" w:hAnsi="Times New Roman" w:cs="Times New Roman"/>
          <w:sz w:val="24"/>
          <w:szCs w:val="24"/>
        </w:rPr>
        <w:t xml:space="preserve">  не соответствующего П</w:t>
      </w:r>
      <w:r w:rsidRPr="00CA275E">
        <w:rPr>
          <w:rFonts w:ascii="Times New Roman" w:hAnsi="Times New Roman" w:cs="Times New Roman"/>
          <w:sz w:val="24"/>
          <w:szCs w:val="24"/>
        </w:rPr>
        <w:t>о</w:t>
      </w:r>
      <w:r w:rsidRPr="00CA275E">
        <w:rPr>
          <w:rFonts w:ascii="Times New Roman" w:hAnsi="Times New Roman" w:cs="Times New Roman"/>
          <w:sz w:val="24"/>
          <w:szCs w:val="24"/>
        </w:rPr>
        <w:t xml:space="preserve">рядку размещения и содержания информационных элементов на территории города Липецка № ____ от «__» _____________ 20__ г.: 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</w:rPr>
        <w:t xml:space="preserve"> (тип информационного элемента, краткое содержание информации, размещенной на информационном элеме</w:t>
      </w:r>
      <w:r w:rsidRPr="00CA275E">
        <w:rPr>
          <w:rFonts w:ascii="Times New Roman" w:hAnsi="Times New Roman" w:cs="Times New Roman"/>
        </w:rPr>
        <w:t>н</w:t>
      </w:r>
      <w:r w:rsidRPr="00CA275E">
        <w:rPr>
          <w:rFonts w:ascii="Times New Roman" w:hAnsi="Times New Roman" w:cs="Times New Roman"/>
        </w:rPr>
        <w:t>те, описание его месторасположения на фасаде здания, строения, сооружения)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 xml:space="preserve">Дата и время начала перемещения (переноса) информационных элементов 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 ч __ мин. «__» __________ 20_ г.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lastRenderedPageBreak/>
        <w:t>Дата и время окончания перемещения (переноса) информационных элементов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 ч __ мин. «__» ___________ 20_ г.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A95B71" w:rsidRDefault="00A95B71" w:rsidP="00A95B71">
      <w:pPr>
        <w:widowControl w:val="0"/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Фотографии информационных элементов (материалов перемещения (переноса)) прилагаются к экземпляру акта, находящегося у секретаря Рабочей группы. Собственник информационн</w:t>
      </w:r>
      <w:r w:rsidRPr="00A95B71">
        <w:rPr>
          <w:sz w:val="24"/>
          <w:szCs w:val="24"/>
          <w:lang w:val="ru-RU"/>
        </w:rPr>
        <w:t>о</w:t>
      </w:r>
      <w:r w:rsidRPr="00A95B71">
        <w:rPr>
          <w:sz w:val="24"/>
          <w:szCs w:val="24"/>
          <w:lang w:val="ru-RU"/>
        </w:rPr>
        <w:t>го элемента</w:t>
      </w:r>
      <w:r w:rsidRPr="00A95B71">
        <w:rPr>
          <w:sz w:val="28"/>
          <w:szCs w:val="28"/>
          <w:lang w:val="ru-RU"/>
        </w:rPr>
        <w:t xml:space="preserve"> </w:t>
      </w:r>
      <w:r w:rsidRPr="00A95B71">
        <w:rPr>
          <w:sz w:val="24"/>
          <w:szCs w:val="24"/>
          <w:lang w:val="ru-RU"/>
        </w:rPr>
        <w:t>вправе ознакомиться с фотоматериалом по месту нахождения секретаря Рабочей группы ______________________________________________________.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Место временного хранения информационных элементов 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Срок хранения 30 рабочих дней с момента составления акта приема – передачи информац</w:t>
      </w:r>
      <w:r w:rsidRPr="00CA275E">
        <w:rPr>
          <w:rFonts w:ascii="Times New Roman" w:hAnsi="Times New Roman" w:cs="Times New Roman"/>
          <w:sz w:val="24"/>
          <w:szCs w:val="24"/>
        </w:rPr>
        <w:t>и</w:t>
      </w:r>
      <w:r w:rsidRPr="00CA275E">
        <w:rPr>
          <w:rFonts w:ascii="Times New Roman" w:hAnsi="Times New Roman" w:cs="Times New Roman"/>
          <w:sz w:val="24"/>
          <w:szCs w:val="24"/>
        </w:rPr>
        <w:t xml:space="preserve">онного элемента на временное хранение. 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Примечание 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Акт составлен в 2 экземплярах.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 xml:space="preserve">ФИО и подпись собственника информационного элемента либо его представителя (при их наличии) 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Отметка о получении акта собственником информационного элемента либо его представит</w:t>
      </w:r>
      <w:r w:rsidRPr="00A95B71">
        <w:rPr>
          <w:sz w:val="24"/>
          <w:szCs w:val="24"/>
          <w:lang w:val="ru-RU"/>
        </w:rPr>
        <w:t>е</w:t>
      </w:r>
      <w:r w:rsidRPr="00A95B71">
        <w:rPr>
          <w:sz w:val="24"/>
          <w:szCs w:val="24"/>
          <w:lang w:val="ru-RU"/>
        </w:rPr>
        <w:t xml:space="preserve">ля (при их наличии) 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ФИО и подписи незаинтересованных лиц (при их наличии)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ФИО и подписи членов рабочей группы: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</w:t>
      </w:r>
    </w:p>
    <w:p w:rsidR="00A95B71" w:rsidRPr="00CA275E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275E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</w:t>
      </w:r>
    </w:p>
    <w:p w:rsidR="00A95B71" w:rsidRPr="003F516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F41636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А.И.Ковалев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А.Н.Франценюк</w:t>
      </w:r>
    </w:p>
    <w:p w:rsidR="00A95B71" w:rsidRPr="00A95B71" w:rsidRDefault="00A95B71" w:rsidP="00A95B71">
      <w:pPr>
        <w:widowControl w:val="0"/>
        <w:ind w:left="6096" w:firstLine="6"/>
        <w:outlineLvl w:val="1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lastRenderedPageBreak/>
        <w:t>Приложение № 4</w:t>
      </w:r>
    </w:p>
    <w:p w:rsidR="00A95B71" w:rsidRPr="00A95B71" w:rsidRDefault="00A95B71" w:rsidP="00A95B71">
      <w:pPr>
        <w:widowControl w:val="0"/>
        <w:ind w:left="6096" w:firstLine="6"/>
        <w:rPr>
          <w:sz w:val="24"/>
          <w:szCs w:val="24"/>
          <w:lang w:val="ru-RU"/>
        </w:rPr>
      </w:pPr>
      <w:r w:rsidRPr="00A95B71">
        <w:rPr>
          <w:sz w:val="28"/>
          <w:szCs w:val="28"/>
          <w:lang w:val="ru-RU"/>
        </w:rPr>
        <w:t>к Порядку перемещения (п</w:t>
      </w:r>
      <w:r w:rsidRPr="00A95B71">
        <w:rPr>
          <w:sz w:val="28"/>
          <w:szCs w:val="28"/>
          <w:lang w:val="ru-RU"/>
        </w:rPr>
        <w:t>е</w:t>
      </w:r>
      <w:r w:rsidRPr="00A95B71">
        <w:rPr>
          <w:sz w:val="28"/>
          <w:szCs w:val="28"/>
          <w:lang w:val="ru-RU"/>
        </w:rPr>
        <w:t>реноса) информационных элементов на территории г</w:t>
      </w:r>
      <w:r w:rsidRPr="00A95B71">
        <w:rPr>
          <w:sz w:val="28"/>
          <w:szCs w:val="28"/>
          <w:lang w:val="ru-RU"/>
        </w:rPr>
        <w:t>о</w:t>
      </w:r>
      <w:r w:rsidRPr="00A95B71">
        <w:rPr>
          <w:sz w:val="28"/>
          <w:szCs w:val="28"/>
          <w:lang w:val="ru-RU"/>
        </w:rPr>
        <w:t>рода Липецка</w:t>
      </w:r>
    </w:p>
    <w:p w:rsidR="00A95B71" w:rsidRPr="00167666" w:rsidRDefault="00A95B71" w:rsidP="00A95B71">
      <w:pPr>
        <w:pStyle w:val="ConsPlusNormal"/>
        <w:jc w:val="both"/>
        <w:outlineLvl w:val="0"/>
        <w:rPr>
          <w:sz w:val="24"/>
          <w:szCs w:val="24"/>
        </w:rPr>
      </w:pPr>
    </w:p>
    <w:p w:rsidR="00A95B71" w:rsidRPr="00A95B71" w:rsidRDefault="00A95B71" w:rsidP="00A95B71">
      <w:pPr>
        <w:widowControl w:val="0"/>
        <w:jc w:val="center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Акт</w:t>
      </w:r>
    </w:p>
    <w:p w:rsidR="00A95B71" w:rsidRPr="00A95B71" w:rsidRDefault="00A95B71" w:rsidP="00A95B7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95B71">
        <w:rPr>
          <w:rFonts w:ascii="Times New Roman" w:hAnsi="Times New Roman" w:cs="Times New Roman"/>
          <w:sz w:val="28"/>
          <w:szCs w:val="28"/>
        </w:rPr>
        <w:t>приема – передачи информационного элемента на временное хранение</w:t>
      </w:r>
    </w:p>
    <w:p w:rsidR="00A95B71" w:rsidRPr="00443778" w:rsidRDefault="00A95B71" w:rsidP="00A95B71">
      <w:pPr>
        <w:pStyle w:val="ConsPlusNormal"/>
        <w:jc w:val="center"/>
        <w:outlineLvl w:val="0"/>
        <w:rPr>
          <w:sz w:val="24"/>
          <w:szCs w:val="24"/>
        </w:rPr>
      </w:pPr>
    </w:p>
    <w:p w:rsidR="00A95B71" w:rsidRPr="00443778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 xml:space="preserve">г. Липецк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43778">
        <w:rPr>
          <w:rFonts w:ascii="Times New Roman" w:hAnsi="Times New Roman" w:cs="Times New Roman"/>
          <w:sz w:val="24"/>
          <w:szCs w:val="24"/>
        </w:rPr>
        <w:t xml:space="preserve"> № ____ от «__» _____________ 20__ г.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Рабочая группа в составе: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1.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443778">
        <w:rPr>
          <w:rFonts w:ascii="Times New Roman" w:hAnsi="Times New Roman" w:cs="Times New Roman"/>
          <w:sz w:val="24"/>
          <w:szCs w:val="24"/>
        </w:rPr>
        <w:t>____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43778">
        <w:rPr>
          <w:rFonts w:ascii="Times New Roman" w:hAnsi="Times New Roman" w:cs="Times New Roman"/>
          <w:sz w:val="24"/>
          <w:szCs w:val="24"/>
        </w:rPr>
        <w:t>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43778">
        <w:rPr>
          <w:rFonts w:ascii="Times New Roman" w:hAnsi="Times New Roman" w:cs="Times New Roman"/>
          <w:sz w:val="24"/>
          <w:szCs w:val="24"/>
        </w:rPr>
        <w:t>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4.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43778">
        <w:rPr>
          <w:rFonts w:ascii="Times New Roman" w:hAnsi="Times New Roman" w:cs="Times New Roman"/>
          <w:sz w:val="24"/>
          <w:szCs w:val="24"/>
        </w:rPr>
        <w:t>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5.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443778">
        <w:rPr>
          <w:rFonts w:ascii="Times New Roman" w:hAnsi="Times New Roman" w:cs="Times New Roman"/>
          <w:sz w:val="24"/>
          <w:szCs w:val="24"/>
        </w:rPr>
        <w:t>_</w:t>
      </w:r>
    </w:p>
    <w:p w:rsidR="00A95B71" w:rsidRPr="00443778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  <w:r w:rsidRPr="00443778">
        <w:rPr>
          <w:rFonts w:ascii="Times New Roman" w:hAnsi="Times New Roman" w:cs="Times New Roman"/>
        </w:rPr>
        <w:t>(ФИО, должность членов рабочей группы)</w:t>
      </w:r>
    </w:p>
    <w:p w:rsidR="00A95B71" w:rsidRPr="00443778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передала, а организация, осуществляющая временное хранение информационного элемента, в лице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443778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43778">
        <w:rPr>
          <w:rFonts w:ascii="Times New Roman" w:hAnsi="Times New Roman" w:cs="Times New Roman"/>
          <w:sz w:val="24"/>
          <w:szCs w:val="24"/>
        </w:rPr>
        <w:t xml:space="preserve"> приняла информационный элемент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443778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</w:rPr>
        <w:t>(тип информационного элемента, краткое содержание информации, размещенной на информационном элеме</w:t>
      </w:r>
      <w:r w:rsidRPr="00443778">
        <w:rPr>
          <w:rFonts w:ascii="Times New Roman" w:hAnsi="Times New Roman" w:cs="Times New Roman"/>
        </w:rPr>
        <w:t>н</w:t>
      </w:r>
      <w:r w:rsidRPr="00443778">
        <w:rPr>
          <w:rFonts w:ascii="Times New Roman" w:hAnsi="Times New Roman" w:cs="Times New Roman"/>
        </w:rPr>
        <w:t xml:space="preserve">те, </w:t>
      </w:r>
      <w:r>
        <w:rPr>
          <w:rFonts w:ascii="Times New Roman" w:hAnsi="Times New Roman" w:cs="Times New Roman"/>
        </w:rPr>
        <w:t>адрес размещения информационного элемента до его перемещения (переноса)</w:t>
      </w:r>
      <w:r w:rsidRPr="00443778">
        <w:rPr>
          <w:rFonts w:ascii="Times New Roman" w:hAnsi="Times New Roman" w:cs="Times New Roman"/>
        </w:rPr>
        <w:t>)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Место временного хранения информационных элементов 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43778">
        <w:rPr>
          <w:rFonts w:ascii="Times New Roman" w:hAnsi="Times New Roman" w:cs="Times New Roman"/>
          <w:sz w:val="24"/>
          <w:szCs w:val="24"/>
        </w:rPr>
        <w:t>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Примечание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>Акт составлен в 2 экземплярах.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 xml:space="preserve">Подписи сторон: </w:t>
      </w:r>
      <w:r w:rsidRPr="00443778"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A95B71" w:rsidRPr="00443778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</w:r>
      <w:r w:rsidRPr="00443778">
        <w:rPr>
          <w:rFonts w:ascii="Times New Roman" w:hAnsi="Times New Roman" w:cs="Times New Roman"/>
          <w:sz w:val="24"/>
          <w:szCs w:val="24"/>
        </w:rPr>
        <w:tab/>
        <w:t>___________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А.И.Ковалев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А.Н.Франценюк</w:t>
      </w:r>
    </w:p>
    <w:p w:rsidR="00A95B71" w:rsidRPr="00A95B71" w:rsidRDefault="00A95B71" w:rsidP="00A95B71">
      <w:pPr>
        <w:widowControl w:val="0"/>
        <w:ind w:left="6096" w:firstLine="6"/>
        <w:outlineLvl w:val="1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lastRenderedPageBreak/>
        <w:t>Приложение № 5</w:t>
      </w:r>
    </w:p>
    <w:p w:rsidR="00A95B71" w:rsidRPr="00A95B71" w:rsidRDefault="00A95B71" w:rsidP="00A95B71">
      <w:pPr>
        <w:widowControl w:val="0"/>
        <w:ind w:left="6096" w:firstLine="6"/>
        <w:rPr>
          <w:sz w:val="24"/>
          <w:szCs w:val="24"/>
          <w:lang w:val="ru-RU"/>
        </w:rPr>
      </w:pPr>
      <w:r w:rsidRPr="00A95B71">
        <w:rPr>
          <w:sz w:val="28"/>
          <w:szCs w:val="28"/>
          <w:lang w:val="ru-RU"/>
        </w:rPr>
        <w:t>к Порядку перемещения (п</w:t>
      </w:r>
      <w:r w:rsidRPr="00A95B71">
        <w:rPr>
          <w:sz w:val="28"/>
          <w:szCs w:val="28"/>
          <w:lang w:val="ru-RU"/>
        </w:rPr>
        <w:t>е</w:t>
      </w:r>
      <w:r w:rsidRPr="00A95B71">
        <w:rPr>
          <w:sz w:val="28"/>
          <w:szCs w:val="28"/>
          <w:lang w:val="ru-RU"/>
        </w:rPr>
        <w:t>реноса) информационных элементов на территории г</w:t>
      </w:r>
      <w:r w:rsidRPr="00A95B71">
        <w:rPr>
          <w:sz w:val="28"/>
          <w:szCs w:val="28"/>
          <w:lang w:val="ru-RU"/>
        </w:rPr>
        <w:t>о</w:t>
      </w:r>
      <w:r w:rsidRPr="00A95B71">
        <w:rPr>
          <w:sz w:val="28"/>
          <w:szCs w:val="28"/>
          <w:lang w:val="ru-RU"/>
        </w:rPr>
        <w:t>рода Липецка</w:t>
      </w:r>
    </w:p>
    <w:p w:rsidR="00A95B71" w:rsidRPr="00B736AC" w:rsidRDefault="00A95B71" w:rsidP="00A95B71">
      <w:pPr>
        <w:pStyle w:val="ConsPlusNonformat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95B71" w:rsidRPr="00B736AC" w:rsidRDefault="00A95B71" w:rsidP="00A95B71">
      <w:pPr>
        <w:pStyle w:val="ConsPlusNonformat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</w:t>
      </w:r>
    </w:p>
    <w:p w:rsidR="00A95B71" w:rsidRPr="00B736AC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95B71" w:rsidRPr="00B736AC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Заявление</w:t>
      </w:r>
    </w:p>
    <w:p w:rsidR="00A95B71" w:rsidRPr="00B736AC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о возврате информационного элемента</w:t>
      </w:r>
    </w:p>
    <w:p w:rsidR="00A95B71" w:rsidRDefault="00A95B71" w:rsidP="00A95B7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B736AC" w:rsidRDefault="00A95B71" w:rsidP="00A95B7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Прошу выдать мне информационный(е) элемент(ы)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</w:rPr>
      </w:pPr>
      <w:r w:rsidRPr="00B736AC">
        <w:rPr>
          <w:rFonts w:ascii="Times New Roman" w:hAnsi="Times New Roman" w:cs="Times New Roman"/>
        </w:rPr>
        <w:t>(тип информационного элемента, краткое содержание информации, размещенной на информационном элеме</w:t>
      </w:r>
      <w:r w:rsidRPr="00B736AC">
        <w:rPr>
          <w:rFonts w:ascii="Times New Roman" w:hAnsi="Times New Roman" w:cs="Times New Roman"/>
        </w:rPr>
        <w:t>н</w:t>
      </w:r>
      <w:r w:rsidRPr="00B736AC">
        <w:rPr>
          <w:rFonts w:ascii="Times New Roman" w:hAnsi="Times New Roman" w:cs="Times New Roman"/>
        </w:rPr>
        <w:t>те, описание его месторасположения на фасаде здания, строения, сооружения, количество информационных элементов)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в результате принудительного перемещения (переноса) на основании акта о принудительном перемещения (переноса)</w:t>
      </w:r>
      <w:r w:rsidRPr="00B736AC">
        <w:rPr>
          <w:rFonts w:ascii="Times New Roman" w:hAnsi="Times New Roman" w:cs="Times New Roman"/>
          <w:sz w:val="28"/>
          <w:szCs w:val="28"/>
        </w:rPr>
        <w:t xml:space="preserve"> </w:t>
      </w:r>
      <w:r w:rsidRPr="00B736AC">
        <w:rPr>
          <w:rFonts w:ascii="Times New Roman" w:hAnsi="Times New Roman" w:cs="Times New Roman"/>
          <w:sz w:val="24"/>
          <w:szCs w:val="24"/>
        </w:rPr>
        <w:t>информационного элемента  № ____ от «__» _____________ 20__ г.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Заяв</w:t>
      </w:r>
      <w:r w:rsidRPr="00B736AC">
        <w:rPr>
          <w:rFonts w:ascii="Times New Roman" w:hAnsi="Times New Roman" w:cs="Times New Roman"/>
          <w:sz w:val="24"/>
          <w:szCs w:val="24"/>
        </w:rPr>
        <w:t>и</w:t>
      </w:r>
      <w:r w:rsidRPr="00B736AC">
        <w:rPr>
          <w:rFonts w:ascii="Times New Roman" w:hAnsi="Times New Roman" w:cs="Times New Roman"/>
          <w:sz w:val="24"/>
          <w:szCs w:val="24"/>
        </w:rPr>
        <w:t>тель______________________________________________________________________</w:t>
      </w:r>
    </w:p>
    <w:p w:rsidR="00A95B71" w:rsidRPr="00B736AC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  <w:r w:rsidRPr="00B736AC">
        <w:rPr>
          <w:rFonts w:ascii="Times New Roman" w:hAnsi="Times New Roman" w:cs="Times New Roman"/>
        </w:rPr>
        <w:t>(Фамилия, имя, отчество)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Место жительства (для физического лица, индивидуального предпринимателя):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Наименование организации (для юридического лица)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Юридический адрес (для юридического лица)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ОГРН __________________________________________________________________________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Руководитель(Ф.И.О.) ____________________________________________________________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Приложение: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 xml:space="preserve">1. Копия документа, удостоверяющего личность; 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2. Копия доверенности на представителя;</w:t>
      </w:r>
    </w:p>
    <w:p w:rsidR="00A95B71" w:rsidRPr="00A95B71" w:rsidRDefault="00A95B71" w:rsidP="00A95B71">
      <w:pPr>
        <w:autoSpaceDE w:val="0"/>
        <w:autoSpaceDN w:val="0"/>
        <w:adjustRightInd w:val="0"/>
        <w:rPr>
          <w:color w:val="FF0000"/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3. Копия документа, подтверждающего право собственности (владения) на информационный элемент (копия договора на изготовление информационного элемента, копия акта приема-передачи информационного элемента, иные документы, подтверждающие право собственн</w:t>
      </w:r>
      <w:r w:rsidRPr="00A95B71">
        <w:rPr>
          <w:sz w:val="24"/>
          <w:szCs w:val="24"/>
          <w:lang w:val="ru-RU"/>
        </w:rPr>
        <w:t>о</w:t>
      </w:r>
      <w:r w:rsidRPr="00A95B71">
        <w:rPr>
          <w:sz w:val="24"/>
          <w:szCs w:val="24"/>
          <w:lang w:val="ru-RU"/>
        </w:rPr>
        <w:t>сти (владения) на информационный элемент</w:t>
      </w:r>
      <w:r w:rsidRPr="00A95B71">
        <w:rPr>
          <w:color w:val="FF0000"/>
          <w:sz w:val="24"/>
          <w:szCs w:val="24"/>
          <w:lang w:val="ru-RU"/>
        </w:rPr>
        <w:t>).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Заявитель _____________________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736AC">
        <w:rPr>
          <w:rFonts w:ascii="Times New Roman" w:hAnsi="Times New Roman" w:cs="Times New Roman"/>
          <w:sz w:val="22"/>
          <w:szCs w:val="22"/>
        </w:rPr>
        <w:t xml:space="preserve">                               (подпись)</w:t>
      </w:r>
    </w:p>
    <w:p w:rsidR="00A95B71" w:rsidRPr="00B736AC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36AC">
        <w:rPr>
          <w:rFonts w:ascii="Times New Roman" w:hAnsi="Times New Roman" w:cs="Times New Roman"/>
          <w:sz w:val="24"/>
          <w:szCs w:val="24"/>
        </w:rPr>
        <w:t>М.П.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А.И.Ковалев</w:t>
      </w: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А.Н.Франценюк</w:t>
      </w:r>
    </w:p>
    <w:p w:rsidR="00A95B71" w:rsidRPr="00A95B71" w:rsidRDefault="00A95B71" w:rsidP="00A95B71">
      <w:pPr>
        <w:widowControl w:val="0"/>
        <w:ind w:left="6096" w:firstLine="6"/>
        <w:outlineLvl w:val="1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lastRenderedPageBreak/>
        <w:t>Приложение № 6</w:t>
      </w:r>
    </w:p>
    <w:p w:rsidR="00A95B71" w:rsidRPr="00A95B71" w:rsidRDefault="00A95B71" w:rsidP="00A95B71">
      <w:pPr>
        <w:widowControl w:val="0"/>
        <w:ind w:left="6096" w:firstLine="6"/>
        <w:rPr>
          <w:sz w:val="24"/>
          <w:szCs w:val="24"/>
          <w:lang w:val="ru-RU"/>
        </w:rPr>
      </w:pPr>
      <w:r w:rsidRPr="00A95B71">
        <w:rPr>
          <w:sz w:val="28"/>
          <w:szCs w:val="28"/>
          <w:lang w:val="ru-RU"/>
        </w:rPr>
        <w:t>к Порядку перемещения (переноса) информационных элементов на территории города Липецка</w:t>
      </w:r>
    </w:p>
    <w:p w:rsidR="00A95B71" w:rsidRPr="00294F1A" w:rsidRDefault="00A95B71" w:rsidP="00A95B71">
      <w:pPr>
        <w:pStyle w:val="ConsPlusNormal"/>
        <w:jc w:val="both"/>
        <w:outlineLvl w:val="0"/>
      </w:pPr>
    </w:p>
    <w:p w:rsidR="00A95B71" w:rsidRPr="00A95B71" w:rsidRDefault="00A95B71" w:rsidP="00A95B71">
      <w:pPr>
        <w:widowControl w:val="0"/>
        <w:jc w:val="center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 xml:space="preserve">Акт </w:t>
      </w:r>
    </w:p>
    <w:p w:rsidR="00A95B71" w:rsidRPr="00A95B71" w:rsidRDefault="00A95B71" w:rsidP="00A95B71">
      <w:pPr>
        <w:widowControl w:val="0"/>
        <w:jc w:val="center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 xml:space="preserve">о возврате информационного </w:t>
      </w:r>
      <w:r w:rsidRPr="00A95B71">
        <w:rPr>
          <w:rStyle w:val="ab"/>
          <w:b w:val="0"/>
          <w:sz w:val="28"/>
          <w:szCs w:val="28"/>
          <w:lang w:val="ru-RU"/>
        </w:rPr>
        <w:t>элемента</w:t>
      </w:r>
    </w:p>
    <w:p w:rsidR="00A95B71" w:rsidRPr="00A95B71" w:rsidRDefault="00A95B71" w:rsidP="00A95B7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95B71" w:rsidRPr="00294F1A" w:rsidRDefault="00A95B71" w:rsidP="00A95B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4F1A">
        <w:rPr>
          <w:rFonts w:ascii="Times New Roman" w:hAnsi="Times New Roman" w:cs="Times New Roman"/>
          <w:sz w:val="24"/>
          <w:szCs w:val="24"/>
        </w:rPr>
        <w:t xml:space="preserve">г. Липецк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94F1A">
        <w:rPr>
          <w:rFonts w:ascii="Times New Roman" w:hAnsi="Times New Roman" w:cs="Times New Roman"/>
          <w:sz w:val="24"/>
          <w:szCs w:val="24"/>
        </w:rPr>
        <w:t xml:space="preserve">         № ____ от «__» _____________ 20__ г.</w:t>
      </w:r>
    </w:p>
    <w:p w:rsidR="00A95B71" w:rsidRPr="00E8042B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E8042B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42B">
        <w:rPr>
          <w:rFonts w:ascii="Times New Roman" w:hAnsi="Times New Roman" w:cs="Times New Roman"/>
          <w:sz w:val="24"/>
          <w:szCs w:val="24"/>
        </w:rPr>
        <w:t>Орган (организация), осуществивший перемещение (перенос) информационного элемента в составе:_________________________________________________________________________</w:t>
      </w:r>
    </w:p>
    <w:p w:rsidR="00A95B71" w:rsidRPr="00E8042B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4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A95B71" w:rsidRPr="00E8042B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  <w:r w:rsidRPr="00E8042B">
        <w:rPr>
          <w:rFonts w:ascii="Times New Roman" w:hAnsi="Times New Roman" w:cs="Times New Roman"/>
        </w:rPr>
        <w:t>(ФИО, должность)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в присутствии собственника  информационного элемента (его представителя):</w:t>
      </w:r>
    </w:p>
    <w:p w:rsidR="00A95B71" w:rsidRPr="00E8042B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4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________________________________________________________________________________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rFonts w:eastAsia="Calibri"/>
          <w:sz w:val="24"/>
          <w:szCs w:val="24"/>
          <w:lang w:val="ru-RU"/>
        </w:rPr>
        <w:t xml:space="preserve">на основании заявления </w:t>
      </w:r>
      <w:r w:rsidRPr="00A95B71">
        <w:rPr>
          <w:sz w:val="24"/>
          <w:szCs w:val="24"/>
          <w:lang w:val="ru-RU"/>
        </w:rPr>
        <w:t xml:space="preserve">№ ___ от «___» _____________ 20___г. </w:t>
      </w:r>
      <w:r w:rsidRPr="00A95B71">
        <w:rPr>
          <w:rFonts w:eastAsia="Calibri"/>
          <w:sz w:val="24"/>
          <w:szCs w:val="24"/>
          <w:lang w:val="ru-RU"/>
        </w:rPr>
        <w:t xml:space="preserve">собственника </w:t>
      </w:r>
      <w:r w:rsidRPr="00A95B71">
        <w:rPr>
          <w:sz w:val="24"/>
          <w:szCs w:val="24"/>
          <w:lang w:val="ru-RU"/>
        </w:rPr>
        <w:t xml:space="preserve">(его представителя) о возврате информационного элемента составили настоящий акт о том, что принудительно перемещенный информационный(е) элемент(ы): 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center"/>
        <w:rPr>
          <w:rFonts w:ascii="Times New Roman" w:hAnsi="Times New Roman" w:cs="Times New Roman"/>
        </w:rPr>
      </w:pPr>
      <w:r w:rsidRPr="000D60AA">
        <w:rPr>
          <w:rFonts w:ascii="Times New Roman" w:hAnsi="Times New Roman" w:cs="Times New Roman"/>
        </w:rPr>
        <w:t>(тип информационного элемента, краткое содержание размещенной информации)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</w:rPr>
      </w:pPr>
    </w:p>
    <w:p w:rsidR="00A95B71" w:rsidRPr="00A95B71" w:rsidRDefault="00A95B71" w:rsidP="00A95B71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переданы собственнику информационного элемента (его представителю), а собственником информационного элемента (его представителем) приняты информационные элементы.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Место передачи имущества: 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Настоящий акт составлен в 2-х экземплярах, по одному для каждой из сторон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>Претензии к полученному имуществу собственник информационного элемента (его представитель)  _______________________________________________________________________________ .</w:t>
      </w:r>
    </w:p>
    <w:p w:rsidR="00A95B71" w:rsidRPr="00A95B71" w:rsidRDefault="00A95B71" w:rsidP="00A95B71">
      <w:pPr>
        <w:rPr>
          <w:sz w:val="24"/>
          <w:szCs w:val="24"/>
          <w:lang w:val="ru-RU"/>
        </w:rPr>
      </w:pPr>
      <w:r w:rsidRPr="00A95B71">
        <w:rPr>
          <w:sz w:val="24"/>
          <w:szCs w:val="24"/>
          <w:lang w:val="ru-RU"/>
        </w:rPr>
        <w:t xml:space="preserve">                                                                (имеет / не имеет)</w:t>
      </w:r>
    </w:p>
    <w:p w:rsidR="00A95B71" w:rsidRPr="00E8042B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42B">
        <w:rPr>
          <w:rFonts w:ascii="Times New Roman" w:hAnsi="Times New Roman" w:cs="Times New Roman"/>
          <w:sz w:val="24"/>
          <w:szCs w:val="24"/>
        </w:rPr>
        <w:t>ФИО и подпись собственника информационного элемента (его представителя)</w:t>
      </w:r>
    </w:p>
    <w:p w:rsidR="00A95B71" w:rsidRPr="00E8042B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4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E8042B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42B">
        <w:rPr>
          <w:rFonts w:ascii="Times New Roman" w:hAnsi="Times New Roman" w:cs="Times New Roman"/>
          <w:sz w:val="24"/>
          <w:szCs w:val="24"/>
        </w:rPr>
        <w:t>ФИО и подписи сотрудников органа (организации), осуществившего перемещение (перенос) информационного элемента,</w:t>
      </w:r>
      <w:r w:rsidRPr="00E8042B">
        <w:rPr>
          <w:rFonts w:ascii="Times New Roman" w:eastAsia="Calibri" w:hAnsi="Times New Roman" w:cs="Times New Roman"/>
          <w:sz w:val="24"/>
          <w:szCs w:val="24"/>
        </w:rPr>
        <w:t xml:space="preserve"> проводивших возврат информационного элемента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42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0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95B71" w:rsidRPr="000D60AA" w:rsidRDefault="00A95B71" w:rsidP="00A95B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B71" w:rsidRPr="00A95B71" w:rsidRDefault="00A95B71" w:rsidP="00A95B7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A95B71">
        <w:rPr>
          <w:sz w:val="28"/>
          <w:szCs w:val="28"/>
          <w:lang w:val="ru-RU"/>
        </w:rPr>
        <w:t>А.И.Ковалев</w:t>
      </w:r>
    </w:p>
    <w:p w:rsidR="00A95B71" w:rsidRPr="003B25B1" w:rsidRDefault="00A95B71" w:rsidP="00A95B71">
      <w:pPr>
        <w:autoSpaceDE w:val="0"/>
        <w:autoSpaceDN w:val="0"/>
        <w:adjustRightInd w:val="0"/>
        <w:rPr>
          <w:sz w:val="24"/>
          <w:szCs w:val="24"/>
          <w:lang w:val="ru-RU"/>
        </w:rPr>
      </w:pPr>
      <w:r w:rsidRPr="00A95B71">
        <w:rPr>
          <w:sz w:val="28"/>
          <w:szCs w:val="28"/>
          <w:lang w:val="ru-RU"/>
        </w:rPr>
        <w:t>А.Н.Франценюк</w:t>
      </w:r>
      <w:bookmarkStart w:id="0" w:name="_GoBack"/>
      <w:bookmarkEnd w:id="0"/>
    </w:p>
    <w:sectPr w:rsidR="00A95B71" w:rsidRPr="003B25B1" w:rsidSect="00723CE1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9B0" w:rsidRDefault="008759B0">
      <w:r>
        <w:separator/>
      </w:r>
    </w:p>
  </w:endnote>
  <w:endnote w:type="continuationSeparator" w:id="0">
    <w:p w:rsidR="008759B0" w:rsidRDefault="00875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9B0" w:rsidRDefault="008759B0">
      <w:r>
        <w:separator/>
      </w:r>
    </w:p>
  </w:footnote>
  <w:footnote w:type="continuationSeparator" w:id="0">
    <w:p w:rsidR="008759B0" w:rsidRDefault="00875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20" w:rsidRDefault="003E1820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1820" w:rsidRDefault="003E182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820" w:rsidRPr="009E4C70" w:rsidRDefault="003E1820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9E4C70">
      <w:rPr>
        <w:rStyle w:val="a7"/>
        <w:sz w:val="28"/>
        <w:szCs w:val="28"/>
      </w:rPr>
      <w:fldChar w:fldCharType="begin"/>
    </w:r>
    <w:r w:rsidRPr="009E4C70">
      <w:rPr>
        <w:rStyle w:val="a7"/>
        <w:sz w:val="28"/>
        <w:szCs w:val="28"/>
      </w:rPr>
      <w:instrText xml:space="preserve">PAGE  </w:instrText>
    </w:r>
    <w:r w:rsidRPr="009E4C70">
      <w:rPr>
        <w:rStyle w:val="a7"/>
        <w:sz w:val="28"/>
        <w:szCs w:val="28"/>
      </w:rPr>
      <w:fldChar w:fldCharType="separate"/>
    </w:r>
    <w:r w:rsidR="00B961D6">
      <w:rPr>
        <w:rStyle w:val="a7"/>
        <w:noProof/>
        <w:sz w:val="28"/>
        <w:szCs w:val="28"/>
      </w:rPr>
      <w:t>3</w:t>
    </w:r>
    <w:r w:rsidRPr="009E4C70">
      <w:rPr>
        <w:rStyle w:val="a7"/>
        <w:sz w:val="28"/>
        <w:szCs w:val="28"/>
      </w:rPr>
      <w:fldChar w:fldCharType="end"/>
    </w:r>
  </w:p>
  <w:p w:rsidR="003E1820" w:rsidRPr="00EB4500" w:rsidRDefault="003E1820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3E1820" w:rsidRPr="00415F67" w:rsidRDefault="003E1820" w:rsidP="00EB450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4A0" w:rsidRDefault="008759B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5B71">
      <w:rPr>
        <w:noProof/>
      </w:rPr>
      <w:t>3</w:t>
    </w:r>
    <w:r>
      <w:rPr>
        <w:noProof/>
      </w:rPr>
      <w:fldChar w:fldCharType="end"/>
    </w:r>
  </w:p>
  <w:p w:rsidR="00FB04A0" w:rsidRDefault="008759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404DB"/>
    <w:rsid w:val="00053ED9"/>
    <w:rsid w:val="00086219"/>
    <w:rsid w:val="000870FB"/>
    <w:rsid w:val="00096889"/>
    <w:rsid w:val="000C6720"/>
    <w:rsid w:val="000D77C8"/>
    <w:rsid w:val="000E009A"/>
    <w:rsid w:val="000E147D"/>
    <w:rsid w:val="000E5F04"/>
    <w:rsid w:val="000F34ED"/>
    <w:rsid w:val="00102E79"/>
    <w:rsid w:val="0010364A"/>
    <w:rsid w:val="0013503D"/>
    <w:rsid w:val="001361E7"/>
    <w:rsid w:val="001404EF"/>
    <w:rsid w:val="00142E5A"/>
    <w:rsid w:val="00167AE4"/>
    <w:rsid w:val="001A29D6"/>
    <w:rsid w:val="001D1176"/>
    <w:rsid w:val="001E1019"/>
    <w:rsid w:val="001E32A6"/>
    <w:rsid w:val="001E7B48"/>
    <w:rsid w:val="001F4011"/>
    <w:rsid w:val="00201CEB"/>
    <w:rsid w:val="00235203"/>
    <w:rsid w:val="002369F3"/>
    <w:rsid w:val="002519BC"/>
    <w:rsid w:val="002600F5"/>
    <w:rsid w:val="0028241A"/>
    <w:rsid w:val="002860B3"/>
    <w:rsid w:val="002A4F80"/>
    <w:rsid w:val="002B7F0F"/>
    <w:rsid w:val="002C5AD7"/>
    <w:rsid w:val="002D5374"/>
    <w:rsid w:val="002E203C"/>
    <w:rsid w:val="00304230"/>
    <w:rsid w:val="00304A7A"/>
    <w:rsid w:val="00305BFE"/>
    <w:rsid w:val="00315FF6"/>
    <w:rsid w:val="003203C2"/>
    <w:rsid w:val="003379DA"/>
    <w:rsid w:val="00351AAB"/>
    <w:rsid w:val="00356BCE"/>
    <w:rsid w:val="0036158E"/>
    <w:rsid w:val="00366049"/>
    <w:rsid w:val="00367C4C"/>
    <w:rsid w:val="00377F0A"/>
    <w:rsid w:val="00384808"/>
    <w:rsid w:val="0039778C"/>
    <w:rsid w:val="003A339D"/>
    <w:rsid w:val="003B25B1"/>
    <w:rsid w:val="003B7240"/>
    <w:rsid w:val="003B7389"/>
    <w:rsid w:val="003E1820"/>
    <w:rsid w:val="003F3F6B"/>
    <w:rsid w:val="003F3FAA"/>
    <w:rsid w:val="004051FC"/>
    <w:rsid w:val="00412344"/>
    <w:rsid w:val="004143F4"/>
    <w:rsid w:val="00414CAB"/>
    <w:rsid w:val="00415F67"/>
    <w:rsid w:val="004220AB"/>
    <w:rsid w:val="0044262C"/>
    <w:rsid w:val="004573BF"/>
    <w:rsid w:val="00464093"/>
    <w:rsid w:val="00466EBE"/>
    <w:rsid w:val="00476FFA"/>
    <w:rsid w:val="00485BEA"/>
    <w:rsid w:val="004864EF"/>
    <w:rsid w:val="004A34C0"/>
    <w:rsid w:val="004A44A1"/>
    <w:rsid w:val="004A65B3"/>
    <w:rsid w:val="004A710C"/>
    <w:rsid w:val="004D38E9"/>
    <w:rsid w:val="004F6AC7"/>
    <w:rsid w:val="0050086B"/>
    <w:rsid w:val="005035C7"/>
    <w:rsid w:val="00512F95"/>
    <w:rsid w:val="00555ADA"/>
    <w:rsid w:val="0057278D"/>
    <w:rsid w:val="005765F0"/>
    <w:rsid w:val="00584169"/>
    <w:rsid w:val="005962F2"/>
    <w:rsid w:val="005C2CAB"/>
    <w:rsid w:val="005C38BF"/>
    <w:rsid w:val="005D0E4E"/>
    <w:rsid w:val="005D2DE7"/>
    <w:rsid w:val="005E10CF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54AAC"/>
    <w:rsid w:val="00656816"/>
    <w:rsid w:val="00661C30"/>
    <w:rsid w:val="006651EC"/>
    <w:rsid w:val="00667554"/>
    <w:rsid w:val="006822E3"/>
    <w:rsid w:val="006B7082"/>
    <w:rsid w:val="006F3819"/>
    <w:rsid w:val="007074B2"/>
    <w:rsid w:val="00717F56"/>
    <w:rsid w:val="007256D7"/>
    <w:rsid w:val="00727F3C"/>
    <w:rsid w:val="00750978"/>
    <w:rsid w:val="00750E9A"/>
    <w:rsid w:val="00764F89"/>
    <w:rsid w:val="00774E52"/>
    <w:rsid w:val="007763A0"/>
    <w:rsid w:val="007829C7"/>
    <w:rsid w:val="0078587B"/>
    <w:rsid w:val="0079031F"/>
    <w:rsid w:val="007A117D"/>
    <w:rsid w:val="007A7F0B"/>
    <w:rsid w:val="007C2E8D"/>
    <w:rsid w:val="007D20A8"/>
    <w:rsid w:val="007D2112"/>
    <w:rsid w:val="007D4984"/>
    <w:rsid w:val="007D6F6C"/>
    <w:rsid w:val="007E62F0"/>
    <w:rsid w:val="007E79AB"/>
    <w:rsid w:val="007E79F2"/>
    <w:rsid w:val="007F70AD"/>
    <w:rsid w:val="00803A52"/>
    <w:rsid w:val="00804C76"/>
    <w:rsid w:val="00806757"/>
    <w:rsid w:val="00822949"/>
    <w:rsid w:val="008231CB"/>
    <w:rsid w:val="00830149"/>
    <w:rsid w:val="00831B8E"/>
    <w:rsid w:val="00840E2A"/>
    <w:rsid w:val="008509FE"/>
    <w:rsid w:val="0085253C"/>
    <w:rsid w:val="008759B0"/>
    <w:rsid w:val="00887548"/>
    <w:rsid w:val="008A0B3B"/>
    <w:rsid w:val="008A6A08"/>
    <w:rsid w:val="008B4584"/>
    <w:rsid w:val="008C2DA7"/>
    <w:rsid w:val="008C5FAD"/>
    <w:rsid w:val="008C61E8"/>
    <w:rsid w:val="008D42F1"/>
    <w:rsid w:val="008E1351"/>
    <w:rsid w:val="008F1ECC"/>
    <w:rsid w:val="009162E2"/>
    <w:rsid w:val="00935CBD"/>
    <w:rsid w:val="00935E9F"/>
    <w:rsid w:val="0095210B"/>
    <w:rsid w:val="00957C0B"/>
    <w:rsid w:val="009927BD"/>
    <w:rsid w:val="009A48A9"/>
    <w:rsid w:val="009B00AA"/>
    <w:rsid w:val="009B4D95"/>
    <w:rsid w:val="009B59F4"/>
    <w:rsid w:val="009C183F"/>
    <w:rsid w:val="009C339A"/>
    <w:rsid w:val="009E4C70"/>
    <w:rsid w:val="009E61C3"/>
    <w:rsid w:val="00A17502"/>
    <w:rsid w:val="00A334E1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95B71"/>
    <w:rsid w:val="00AB2E05"/>
    <w:rsid w:val="00AC3223"/>
    <w:rsid w:val="00AE3916"/>
    <w:rsid w:val="00AF4A78"/>
    <w:rsid w:val="00B0299C"/>
    <w:rsid w:val="00B30178"/>
    <w:rsid w:val="00B34847"/>
    <w:rsid w:val="00B43658"/>
    <w:rsid w:val="00B53C09"/>
    <w:rsid w:val="00B57D9E"/>
    <w:rsid w:val="00B75F86"/>
    <w:rsid w:val="00B76119"/>
    <w:rsid w:val="00B874CA"/>
    <w:rsid w:val="00B944B6"/>
    <w:rsid w:val="00B961D6"/>
    <w:rsid w:val="00BA0AD2"/>
    <w:rsid w:val="00BA32AA"/>
    <w:rsid w:val="00BB13AF"/>
    <w:rsid w:val="00BB4111"/>
    <w:rsid w:val="00BC3CB9"/>
    <w:rsid w:val="00BD16EE"/>
    <w:rsid w:val="00BD1F97"/>
    <w:rsid w:val="00BD2420"/>
    <w:rsid w:val="00BF37C0"/>
    <w:rsid w:val="00BF5D31"/>
    <w:rsid w:val="00C0170C"/>
    <w:rsid w:val="00C07496"/>
    <w:rsid w:val="00C1005C"/>
    <w:rsid w:val="00C21C1C"/>
    <w:rsid w:val="00C31ED9"/>
    <w:rsid w:val="00C37EA8"/>
    <w:rsid w:val="00C44057"/>
    <w:rsid w:val="00C50564"/>
    <w:rsid w:val="00C77030"/>
    <w:rsid w:val="00C80084"/>
    <w:rsid w:val="00C83655"/>
    <w:rsid w:val="00C870FE"/>
    <w:rsid w:val="00C9273C"/>
    <w:rsid w:val="00C92F4B"/>
    <w:rsid w:val="00C96D24"/>
    <w:rsid w:val="00CA59B7"/>
    <w:rsid w:val="00CB26D0"/>
    <w:rsid w:val="00CC0500"/>
    <w:rsid w:val="00CC5FB6"/>
    <w:rsid w:val="00CD237A"/>
    <w:rsid w:val="00CD3149"/>
    <w:rsid w:val="00CD33B5"/>
    <w:rsid w:val="00CF25A7"/>
    <w:rsid w:val="00D225FD"/>
    <w:rsid w:val="00D42AB8"/>
    <w:rsid w:val="00D633B3"/>
    <w:rsid w:val="00D70BA9"/>
    <w:rsid w:val="00D758B3"/>
    <w:rsid w:val="00D770E3"/>
    <w:rsid w:val="00D90434"/>
    <w:rsid w:val="00D931D1"/>
    <w:rsid w:val="00DA1C2C"/>
    <w:rsid w:val="00DA5270"/>
    <w:rsid w:val="00DA5D4C"/>
    <w:rsid w:val="00DB16A3"/>
    <w:rsid w:val="00DB7015"/>
    <w:rsid w:val="00DC1D2F"/>
    <w:rsid w:val="00DC306B"/>
    <w:rsid w:val="00DE3729"/>
    <w:rsid w:val="00DF61AC"/>
    <w:rsid w:val="00E019E4"/>
    <w:rsid w:val="00E15745"/>
    <w:rsid w:val="00E226E1"/>
    <w:rsid w:val="00E250D4"/>
    <w:rsid w:val="00E278C8"/>
    <w:rsid w:val="00E3593E"/>
    <w:rsid w:val="00E37374"/>
    <w:rsid w:val="00E424E4"/>
    <w:rsid w:val="00E44D49"/>
    <w:rsid w:val="00E56F97"/>
    <w:rsid w:val="00E647A7"/>
    <w:rsid w:val="00E65BEF"/>
    <w:rsid w:val="00E73CB6"/>
    <w:rsid w:val="00EA0A4C"/>
    <w:rsid w:val="00EB1EC4"/>
    <w:rsid w:val="00EB4500"/>
    <w:rsid w:val="00EC452D"/>
    <w:rsid w:val="00EC6FA3"/>
    <w:rsid w:val="00ED3ECE"/>
    <w:rsid w:val="00EE1880"/>
    <w:rsid w:val="00EE4462"/>
    <w:rsid w:val="00EE7383"/>
    <w:rsid w:val="00EF6E75"/>
    <w:rsid w:val="00EF7CA4"/>
    <w:rsid w:val="00F14B44"/>
    <w:rsid w:val="00F163C6"/>
    <w:rsid w:val="00F218CC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A1CAE"/>
    <w:rsid w:val="00FA437C"/>
    <w:rsid w:val="00FC3125"/>
    <w:rsid w:val="00FD7F04"/>
    <w:rsid w:val="00FE18F3"/>
    <w:rsid w:val="00FE3E73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E37374"/>
    <w:rPr>
      <w:sz w:val="28"/>
      <w:szCs w:val="24"/>
      <w:lang w:val="ru-RU"/>
    </w:rPr>
  </w:style>
  <w:style w:type="character" w:customStyle="1" w:styleId="aa">
    <w:name w:val="Основной текст Знак"/>
    <w:basedOn w:val="a0"/>
    <w:link w:val="a9"/>
    <w:rsid w:val="00E37374"/>
    <w:rPr>
      <w:sz w:val="28"/>
      <w:szCs w:val="24"/>
    </w:rPr>
  </w:style>
  <w:style w:type="character" w:customStyle="1" w:styleId="a6">
    <w:name w:val="Верхний колонтитул Знак"/>
    <w:link w:val="a5"/>
    <w:uiPriority w:val="99"/>
    <w:rsid w:val="004A710C"/>
    <w:rPr>
      <w:lang w:val="en-US"/>
    </w:rPr>
  </w:style>
  <w:style w:type="character" w:styleId="ab">
    <w:name w:val="Strong"/>
    <w:qFormat/>
    <w:rsid w:val="004A710C"/>
    <w:rPr>
      <w:b/>
      <w:bCs/>
    </w:rPr>
  </w:style>
  <w:style w:type="paragraph" w:customStyle="1" w:styleId="ConsPlusNormal">
    <w:name w:val="ConsPlusNormal"/>
    <w:rsid w:val="004A71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95B7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E37374"/>
    <w:rPr>
      <w:sz w:val="28"/>
      <w:szCs w:val="24"/>
      <w:lang w:val="ru-RU"/>
    </w:rPr>
  </w:style>
  <w:style w:type="character" w:customStyle="1" w:styleId="aa">
    <w:name w:val="Основной текст Знак"/>
    <w:basedOn w:val="a0"/>
    <w:link w:val="a9"/>
    <w:rsid w:val="00E37374"/>
    <w:rPr>
      <w:sz w:val="28"/>
      <w:szCs w:val="24"/>
    </w:rPr>
  </w:style>
  <w:style w:type="character" w:customStyle="1" w:styleId="a6">
    <w:name w:val="Верхний колонтитул Знак"/>
    <w:link w:val="a5"/>
    <w:uiPriority w:val="99"/>
    <w:rsid w:val="004A710C"/>
    <w:rPr>
      <w:lang w:val="en-US"/>
    </w:rPr>
  </w:style>
  <w:style w:type="character" w:styleId="ab">
    <w:name w:val="Strong"/>
    <w:qFormat/>
    <w:rsid w:val="004A710C"/>
    <w:rPr>
      <w:b/>
      <w:bCs/>
    </w:rPr>
  </w:style>
  <w:style w:type="paragraph" w:customStyle="1" w:styleId="ConsPlusNormal">
    <w:name w:val="ConsPlusNormal"/>
    <w:rsid w:val="004A71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95B7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F4E3BE9165F271AA64882F5A5E4E28122BB99940C7F7C9EA15C520F98304C57B408C5828BCD7EFA38C44BAiCI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C7A505BEBE5E9EBA388A1E94D97B611063EBBDAD856D06E75E91486B41CDCFAFB66D32E7F4DA2ED29D4E9C7G1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487305FA4121BFEA9421F6242F36E0832A067DA1858CBF8A59BBAB83A0367856C1057A2BBDDAEC4EA3037CvBy3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4B7B1-1CEC-42C2-B440-453A8732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14</Pages>
  <Words>4845</Words>
  <Characters>27623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32404</CharactersWithSpaces>
  <SharedDoc>false</SharedDoc>
  <HLinks>
    <vt:vector size="12" baseType="variant">
      <vt:variant>
        <vt:i4>4915200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consultantplus://offline/ref=90F4E3BE9165F271AA64882F5A5E4E28122BB99940C7F7C9EA15C520F98304C57B408C5828BCD7EFA38C44BAiCI</vt:lpwstr>
      </vt:variant>
      <vt:variant>
        <vt:lpwstr/>
      </vt:variant>
      <vt:variant>
        <vt:i4>4587614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consultantplus://offline/ref=DC7A505BEBE5E9EBA388A1E94D97B611063EBBDAD856D06E75E91486B41CDCFAFB66D32E7F4DA2ED29D4E9C7G1H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2019-10-14T06:28:00Z</cp:lastPrinted>
  <dcterms:created xsi:type="dcterms:W3CDTF">2019-11-19T06:40:00Z</dcterms:created>
  <dcterms:modified xsi:type="dcterms:W3CDTF">2019-11-19T06:40:00Z</dcterms:modified>
</cp:coreProperties>
</file>