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49D" w:rsidRDefault="00DB4AA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B4AAD" w:rsidP="00B41E39">
      <w:pPr>
        <w:rPr>
          <w:rFonts w:ascii="Times New Roman CYR" w:hAnsi="Times New Roman CYR"/>
          <w:b/>
          <w:sz w:val="24"/>
        </w:rPr>
      </w:pPr>
      <w:r w:rsidRPr="00DB4AAD">
        <w:rPr>
          <w:rFonts w:ascii="Times New Roman CYR" w:hAnsi="Times New Roman CYR"/>
          <w:szCs w:val="28"/>
        </w:rPr>
        <w:t>03.07.2017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B4AAD">
        <w:rPr>
          <w:rFonts w:ascii="Times New Roman CYR" w:hAnsi="Times New Roman CYR"/>
          <w:szCs w:val="28"/>
        </w:rPr>
        <w:t xml:space="preserve">№ </w:t>
      </w:r>
      <w:r w:rsidRPr="00DB4AAD">
        <w:rPr>
          <w:rFonts w:ascii="Times New Roman CYR" w:hAnsi="Times New Roman CYR"/>
          <w:szCs w:val="28"/>
        </w:rPr>
        <w:t>1157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3A0C0F" w:rsidRDefault="007D5BD5" w:rsidP="003A0C0F">
      <w:pPr>
        <w:rPr>
          <w:szCs w:val="28"/>
        </w:rPr>
      </w:pPr>
      <w:r>
        <w:rPr>
          <w:szCs w:val="28"/>
        </w:rPr>
        <w:t>О</w:t>
      </w:r>
      <w:r w:rsidR="003A0C0F">
        <w:rPr>
          <w:szCs w:val="28"/>
        </w:rPr>
        <w:t xml:space="preserve"> внесении изменений в постановление </w:t>
      </w:r>
    </w:p>
    <w:p w:rsidR="003A0C0F" w:rsidRDefault="003A0C0F" w:rsidP="003A0C0F">
      <w:pPr>
        <w:rPr>
          <w:szCs w:val="28"/>
        </w:rPr>
      </w:pPr>
      <w:r>
        <w:rPr>
          <w:szCs w:val="28"/>
        </w:rPr>
        <w:t xml:space="preserve">администрации </w:t>
      </w:r>
      <w:r w:rsidR="007D5BD5">
        <w:rPr>
          <w:szCs w:val="28"/>
        </w:rPr>
        <w:t>города Липецка</w:t>
      </w:r>
      <w:r>
        <w:rPr>
          <w:szCs w:val="28"/>
        </w:rPr>
        <w:t xml:space="preserve"> </w:t>
      </w:r>
    </w:p>
    <w:p w:rsidR="003A0C0F" w:rsidRDefault="003A0C0F" w:rsidP="003A0C0F">
      <w:pPr>
        <w:rPr>
          <w:szCs w:val="28"/>
        </w:rPr>
      </w:pPr>
      <w:r>
        <w:rPr>
          <w:szCs w:val="28"/>
        </w:rPr>
        <w:t>от 10.06.2016 № 1006</w:t>
      </w:r>
    </w:p>
    <w:p w:rsidR="007D5BD5" w:rsidRPr="007D5BD5" w:rsidRDefault="007D5BD5" w:rsidP="007D5BD5">
      <w:pPr>
        <w:rPr>
          <w:szCs w:val="28"/>
        </w:rPr>
      </w:pPr>
    </w:p>
    <w:p w:rsidR="007D5BD5" w:rsidRPr="007D5BD5" w:rsidRDefault="007D5BD5" w:rsidP="007D5BD5">
      <w:pPr>
        <w:rPr>
          <w:rFonts w:ascii="Times New Roman CYR" w:hAnsi="Times New Roman CYR"/>
          <w:szCs w:val="28"/>
        </w:rPr>
      </w:pPr>
    </w:p>
    <w:p w:rsidR="007D5BD5" w:rsidRPr="007D5BD5" w:rsidRDefault="007D5BD5" w:rsidP="00625EBF">
      <w:pPr>
        <w:tabs>
          <w:tab w:val="left" w:pos="7257"/>
        </w:tabs>
        <w:rPr>
          <w:rFonts w:ascii="Times New Roman CYR" w:hAnsi="Times New Roman CYR"/>
          <w:szCs w:val="28"/>
        </w:rPr>
      </w:pPr>
    </w:p>
    <w:p w:rsidR="007D5BD5" w:rsidRPr="003A0C0F" w:rsidRDefault="007D5BD5" w:rsidP="007D5BD5">
      <w:pPr>
        <w:ind w:firstLine="709"/>
        <w:jc w:val="both"/>
        <w:rPr>
          <w:szCs w:val="28"/>
        </w:rPr>
      </w:pPr>
      <w:r w:rsidRPr="003A0C0F">
        <w:rPr>
          <w:szCs w:val="28"/>
        </w:rPr>
        <w:t xml:space="preserve">В соответствии с Федеральными </w:t>
      </w:r>
      <w:hyperlink r:id="rId7" w:history="1">
        <w:r w:rsidRPr="003A0C0F">
          <w:rPr>
            <w:szCs w:val="28"/>
          </w:rPr>
          <w:t>законами</w:t>
        </w:r>
      </w:hyperlink>
      <w:r w:rsidRPr="003A0C0F">
        <w:rPr>
          <w:szCs w:val="28"/>
        </w:rPr>
        <w:t xml:space="preserve">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</w:t>
      </w:r>
      <w:r w:rsidR="000D1A05">
        <w:rPr>
          <w:szCs w:val="28"/>
        </w:rPr>
        <w:t xml:space="preserve">, </w:t>
      </w:r>
      <w:r w:rsidRPr="003A0C0F">
        <w:rPr>
          <w:szCs w:val="28"/>
        </w:rPr>
        <w:t>администрация города</w:t>
      </w:r>
    </w:p>
    <w:p w:rsidR="007D5BD5" w:rsidRPr="003A0C0F" w:rsidRDefault="007D5BD5" w:rsidP="007D5BD5">
      <w:pPr>
        <w:jc w:val="both"/>
        <w:rPr>
          <w:szCs w:val="28"/>
        </w:rPr>
      </w:pPr>
    </w:p>
    <w:p w:rsidR="007D5BD5" w:rsidRPr="003A0C0F" w:rsidRDefault="007D5BD5" w:rsidP="007D5BD5">
      <w:pPr>
        <w:rPr>
          <w:szCs w:val="28"/>
        </w:rPr>
      </w:pPr>
    </w:p>
    <w:p w:rsidR="007D5BD5" w:rsidRPr="003A0C0F" w:rsidRDefault="007D5BD5" w:rsidP="007D5BD5">
      <w:pPr>
        <w:rPr>
          <w:szCs w:val="28"/>
        </w:rPr>
      </w:pPr>
      <w:r w:rsidRPr="003A0C0F">
        <w:rPr>
          <w:szCs w:val="28"/>
        </w:rPr>
        <w:t>П О С Т А Н О В Л Я Е Т:</w:t>
      </w:r>
    </w:p>
    <w:p w:rsidR="007D5BD5" w:rsidRPr="003A0C0F" w:rsidRDefault="007D5BD5" w:rsidP="007D5BD5">
      <w:pPr>
        <w:rPr>
          <w:szCs w:val="28"/>
        </w:rPr>
      </w:pPr>
    </w:p>
    <w:p w:rsidR="007D5BD5" w:rsidRPr="003A0C0F" w:rsidRDefault="007D5BD5" w:rsidP="007D5BD5">
      <w:pPr>
        <w:rPr>
          <w:szCs w:val="28"/>
        </w:rPr>
      </w:pPr>
    </w:p>
    <w:p w:rsidR="00DB4AAD" w:rsidRDefault="00211E75" w:rsidP="0060257C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</w:t>
      </w:r>
      <w:r w:rsidR="003A0C0F" w:rsidRPr="00B87230">
        <w:rPr>
          <w:rFonts w:ascii="Times New Roman" w:hAnsi="Times New Roman" w:cs="Times New Roman"/>
          <w:b w:val="0"/>
          <w:color w:val="auto"/>
          <w:sz w:val="28"/>
          <w:szCs w:val="28"/>
        </w:rPr>
        <w:t>Внести в постановление администрации города Липецка от 10</w:t>
      </w:r>
      <w:r w:rsidR="00D31A44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3A0C0F" w:rsidRPr="00B87230">
        <w:rPr>
          <w:rFonts w:ascii="Times New Roman" w:hAnsi="Times New Roman" w:cs="Times New Roman"/>
          <w:b w:val="0"/>
          <w:color w:val="auto"/>
          <w:sz w:val="28"/>
          <w:szCs w:val="28"/>
        </w:rPr>
        <w:t>06</w:t>
      </w:r>
      <w:r w:rsidR="00D31A44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3A0C0F" w:rsidRPr="00B8723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2016 </w:t>
      </w:r>
    </w:p>
    <w:p w:rsidR="003A0C0F" w:rsidRPr="00B87230" w:rsidRDefault="003A0C0F" w:rsidP="00DB4AAD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8723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№ 1006 «Об утверждении Порядка предоставления права размещения нестационарных торговых объектов на территории города Липецка» </w:t>
      </w:r>
      <w:r w:rsidR="005F6881" w:rsidRPr="005F6881">
        <w:rPr>
          <w:rFonts w:ascii="Times New Roman" w:hAnsi="Times New Roman" w:cs="Times New Roman"/>
          <w:b w:val="0"/>
          <w:color w:val="auto"/>
          <w:sz w:val="28"/>
          <w:szCs w:val="28"/>
        </w:rPr>
        <w:t>(в ред</w:t>
      </w:r>
      <w:r w:rsidR="005F6881">
        <w:rPr>
          <w:rFonts w:ascii="Times New Roman" w:hAnsi="Times New Roman" w:cs="Times New Roman"/>
          <w:b w:val="0"/>
          <w:color w:val="auto"/>
          <w:sz w:val="28"/>
          <w:szCs w:val="28"/>
        </w:rPr>
        <w:t>акции</w:t>
      </w:r>
      <w:r w:rsidR="005F6881" w:rsidRPr="005F68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hyperlink r:id="rId8" w:history="1">
        <w:r w:rsidR="005F6881" w:rsidRPr="005F6881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>постановлени</w:t>
        </w:r>
        <w:r w:rsidR="00874374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>й</w:t>
        </w:r>
      </w:hyperlink>
      <w:r w:rsidR="005F6881" w:rsidRPr="005F68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30.09.2016 </w:t>
      </w:r>
      <w:r w:rsidR="005F68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№ </w:t>
      </w:r>
      <w:r w:rsidR="005F6881" w:rsidRPr="005F6881">
        <w:rPr>
          <w:rFonts w:ascii="Times New Roman" w:hAnsi="Times New Roman" w:cs="Times New Roman"/>
          <w:b w:val="0"/>
          <w:color w:val="auto"/>
          <w:sz w:val="28"/>
          <w:szCs w:val="28"/>
        </w:rPr>
        <w:t>1752</w:t>
      </w:r>
      <w:r w:rsidR="00874374">
        <w:rPr>
          <w:rFonts w:ascii="Times New Roman" w:hAnsi="Times New Roman" w:cs="Times New Roman"/>
          <w:b w:val="0"/>
          <w:color w:val="auto"/>
          <w:sz w:val="28"/>
          <w:szCs w:val="28"/>
        </w:rPr>
        <w:t>, от 07.12.2016 № 2199</w:t>
      </w:r>
      <w:r w:rsidR="0040502F">
        <w:rPr>
          <w:rFonts w:ascii="Times New Roman" w:hAnsi="Times New Roman" w:cs="Times New Roman"/>
          <w:b w:val="0"/>
          <w:color w:val="auto"/>
          <w:sz w:val="28"/>
          <w:szCs w:val="28"/>
        </w:rPr>
        <w:t>, от 05.05.2017 № 737</w:t>
      </w:r>
      <w:r w:rsidR="009F16D3">
        <w:rPr>
          <w:rFonts w:ascii="Times New Roman" w:hAnsi="Times New Roman" w:cs="Times New Roman"/>
          <w:b w:val="0"/>
          <w:color w:val="auto"/>
          <w:sz w:val="28"/>
          <w:szCs w:val="28"/>
        </w:rPr>
        <w:t>, от 23.05.2017 № 837</w:t>
      </w:r>
      <w:r w:rsidR="005F6881" w:rsidRPr="005F6881">
        <w:rPr>
          <w:rFonts w:ascii="Times New Roman" w:hAnsi="Times New Roman" w:cs="Times New Roman"/>
          <w:b w:val="0"/>
          <w:color w:val="auto"/>
          <w:sz w:val="28"/>
          <w:szCs w:val="28"/>
        </w:rPr>
        <w:t>)</w:t>
      </w:r>
      <w:r w:rsidR="005F6881">
        <w:t xml:space="preserve"> </w:t>
      </w:r>
      <w:r w:rsidRPr="00B87230">
        <w:rPr>
          <w:rFonts w:ascii="Times New Roman" w:hAnsi="Times New Roman" w:cs="Times New Roman"/>
          <w:b w:val="0"/>
          <w:color w:val="auto"/>
          <w:sz w:val="28"/>
          <w:szCs w:val="28"/>
        </w:rPr>
        <w:t>следующие изменения:</w:t>
      </w:r>
    </w:p>
    <w:p w:rsidR="00943DC2" w:rsidRDefault="007D5BD5" w:rsidP="004050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87230">
        <w:rPr>
          <w:szCs w:val="28"/>
        </w:rPr>
        <w:t>1.</w:t>
      </w:r>
      <w:r w:rsidR="00211E75">
        <w:rPr>
          <w:szCs w:val="28"/>
        </w:rPr>
        <w:t>1.</w:t>
      </w:r>
      <w:r w:rsidRPr="00B87230">
        <w:rPr>
          <w:szCs w:val="28"/>
        </w:rPr>
        <w:t xml:space="preserve"> </w:t>
      </w:r>
      <w:r w:rsidR="003A0C0F" w:rsidRPr="00B87230">
        <w:rPr>
          <w:szCs w:val="28"/>
        </w:rPr>
        <w:t xml:space="preserve">В </w:t>
      </w:r>
      <w:r w:rsidR="00943DC2">
        <w:rPr>
          <w:szCs w:val="28"/>
        </w:rPr>
        <w:t>приложении № 1 к постановлению:</w:t>
      </w:r>
    </w:p>
    <w:p w:rsidR="009F16D3" w:rsidRDefault="009F16D3" w:rsidP="009F16D3">
      <w:pPr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1.1.1. В разделе 4:</w:t>
      </w:r>
    </w:p>
    <w:p w:rsidR="009F16D3" w:rsidRPr="00B87230" w:rsidRDefault="009F16D3" w:rsidP="0076175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а) </w:t>
      </w:r>
      <w:r w:rsidR="00761757">
        <w:rPr>
          <w:szCs w:val="28"/>
        </w:rPr>
        <w:t xml:space="preserve">в </w:t>
      </w:r>
      <w:r>
        <w:rPr>
          <w:szCs w:val="28"/>
        </w:rPr>
        <w:t>подпункт</w:t>
      </w:r>
      <w:r w:rsidR="00761757">
        <w:rPr>
          <w:szCs w:val="28"/>
        </w:rPr>
        <w:t>е</w:t>
      </w:r>
      <w:r>
        <w:rPr>
          <w:szCs w:val="28"/>
        </w:rPr>
        <w:t xml:space="preserve"> «б»</w:t>
      </w:r>
      <w:r w:rsidRPr="00B87230">
        <w:rPr>
          <w:szCs w:val="28"/>
        </w:rPr>
        <w:t xml:space="preserve"> </w:t>
      </w:r>
      <w:r w:rsidR="00B32594">
        <w:rPr>
          <w:szCs w:val="28"/>
        </w:rPr>
        <w:t>под</w:t>
      </w:r>
      <w:r w:rsidRPr="00B87230">
        <w:rPr>
          <w:szCs w:val="28"/>
        </w:rPr>
        <w:t>пункта 4</w:t>
      </w:r>
      <w:r>
        <w:rPr>
          <w:szCs w:val="28"/>
        </w:rPr>
        <w:t>.1.1</w:t>
      </w:r>
      <w:r w:rsidRPr="00B87230">
        <w:rPr>
          <w:szCs w:val="28"/>
        </w:rPr>
        <w:t xml:space="preserve"> </w:t>
      </w:r>
      <w:r w:rsidR="00761757">
        <w:rPr>
          <w:szCs w:val="28"/>
        </w:rPr>
        <w:t>слова «3,5 (три целых пять десятых)» заменить словами «</w:t>
      </w:r>
      <w:r>
        <w:rPr>
          <w:szCs w:val="28"/>
        </w:rPr>
        <w:t>2,5 (две целых пять десятых);</w:t>
      </w:r>
      <w:r w:rsidRPr="00B87230">
        <w:rPr>
          <w:szCs w:val="28"/>
        </w:rPr>
        <w:t>».</w:t>
      </w:r>
    </w:p>
    <w:p w:rsidR="009F16D3" w:rsidRPr="00B87230" w:rsidRDefault="009F16D3" w:rsidP="001F24D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б) </w:t>
      </w:r>
      <w:r w:rsidR="003E24B1">
        <w:rPr>
          <w:szCs w:val="28"/>
        </w:rPr>
        <w:t>в</w:t>
      </w:r>
      <w:r>
        <w:rPr>
          <w:szCs w:val="28"/>
        </w:rPr>
        <w:t xml:space="preserve"> абзаце </w:t>
      </w:r>
      <w:r w:rsidR="00B32594">
        <w:rPr>
          <w:szCs w:val="28"/>
        </w:rPr>
        <w:t>четвертом</w:t>
      </w:r>
      <w:r>
        <w:rPr>
          <w:szCs w:val="28"/>
        </w:rPr>
        <w:t xml:space="preserve"> п</w:t>
      </w:r>
      <w:r w:rsidRPr="00B87230">
        <w:rPr>
          <w:szCs w:val="28"/>
        </w:rPr>
        <w:t>одпункт</w:t>
      </w:r>
      <w:r>
        <w:rPr>
          <w:szCs w:val="28"/>
        </w:rPr>
        <w:t>а</w:t>
      </w:r>
      <w:r w:rsidRPr="00B87230">
        <w:rPr>
          <w:szCs w:val="28"/>
        </w:rPr>
        <w:t xml:space="preserve"> «</w:t>
      </w:r>
      <w:r>
        <w:rPr>
          <w:szCs w:val="28"/>
        </w:rPr>
        <w:t>а</w:t>
      </w:r>
      <w:r w:rsidRPr="00B87230">
        <w:rPr>
          <w:szCs w:val="28"/>
        </w:rPr>
        <w:t xml:space="preserve">» </w:t>
      </w:r>
      <w:r w:rsidR="00B32594">
        <w:rPr>
          <w:szCs w:val="28"/>
        </w:rPr>
        <w:t>под</w:t>
      </w:r>
      <w:r w:rsidRPr="00B87230">
        <w:rPr>
          <w:szCs w:val="28"/>
        </w:rPr>
        <w:t>пункта 4.</w:t>
      </w:r>
      <w:r>
        <w:rPr>
          <w:szCs w:val="28"/>
        </w:rPr>
        <w:t>5</w:t>
      </w:r>
      <w:r w:rsidRPr="00B87230">
        <w:rPr>
          <w:szCs w:val="28"/>
        </w:rPr>
        <w:t xml:space="preserve">.1 </w:t>
      </w:r>
      <w:r>
        <w:rPr>
          <w:szCs w:val="28"/>
        </w:rPr>
        <w:t>слова «3,5 (три целых пять десятых)» заменить словами «2,5 (две целых пять десятых)».</w:t>
      </w:r>
    </w:p>
    <w:p w:rsidR="001F24D7" w:rsidRDefault="009F16D3" w:rsidP="001F24D7">
      <w:pPr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761757">
        <w:rPr>
          <w:szCs w:val="28"/>
        </w:rPr>
        <w:t>1.</w:t>
      </w:r>
      <w:r>
        <w:rPr>
          <w:szCs w:val="28"/>
        </w:rPr>
        <w:t>2.</w:t>
      </w:r>
      <w:r w:rsidR="00240762">
        <w:rPr>
          <w:szCs w:val="28"/>
        </w:rPr>
        <w:t xml:space="preserve"> </w:t>
      </w:r>
      <w:r w:rsidR="00B32594">
        <w:rPr>
          <w:szCs w:val="28"/>
        </w:rPr>
        <w:t>П</w:t>
      </w:r>
      <w:r w:rsidR="001F24D7">
        <w:rPr>
          <w:szCs w:val="28"/>
        </w:rPr>
        <w:t>ункт 7.4</w:t>
      </w:r>
      <w:r w:rsidR="00B32594">
        <w:rPr>
          <w:szCs w:val="28"/>
        </w:rPr>
        <w:t xml:space="preserve"> раздела 7</w:t>
      </w:r>
      <w:r w:rsidR="001F24D7">
        <w:rPr>
          <w:szCs w:val="28"/>
        </w:rPr>
        <w:t xml:space="preserve"> </w:t>
      </w:r>
      <w:r w:rsidR="001F24D7" w:rsidRPr="00B87230">
        <w:rPr>
          <w:szCs w:val="28"/>
        </w:rPr>
        <w:t>изложить в следующей редакции:</w:t>
      </w:r>
    </w:p>
    <w:p w:rsidR="001F24D7" w:rsidRDefault="001F24D7" w:rsidP="001F24D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«7.4. Значение коэффициента вида деятельности (К</w:t>
      </w:r>
      <w:r>
        <w:rPr>
          <w:szCs w:val="28"/>
          <w:vertAlign w:val="subscript"/>
        </w:rPr>
        <w:t>вд</w:t>
      </w:r>
      <w:r>
        <w:rPr>
          <w:szCs w:val="28"/>
        </w:rPr>
        <w:t>) определяется в следующем размере:</w:t>
      </w:r>
    </w:p>
    <w:p w:rsidR="001F24D7" w:rsidRDefault="001F24D7" w:rsidP="001F24D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розничная реализация печатной продукции (доля печатной продукции в ассортименте должна превышать 80%) - 0,05;</w:t>
      </w:r>
    </w:p>
    <w:p w:rsidR="001F24D7" w:rsidRDefault="001F24D7" w:rsidP="001F24D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оказание бытовых услуг (за исключением ремонт</w:t>
      </w:r>
      <w:r w:rsidR="00F12DE0">
        <w:rPr>
          <w:szCs w:val="28"/>
        </w:rPr>
        <w:t>а</w:t>
      </w:r>
      <w:r>
        <w:rPr>
          <w:szCs w:val="28"/>
        </w:rPr>
        <w:t xml:space="preserve"> обуви) - 0,35;</w:t>
      </w:r>
    </w:p>
    <w:p w:rsidR="001F24D7" w:rsidRDefault="001F24D7" w:rsidP="001F24D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оказание бытовых услуг по ремонту обуви - 0,25;</w:t>
      </w:r>
    </w:p>
    <w:p w:rsidR="001F24D7" w:rsidRDefault="001F24D7" w:rsidP="001F24D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розничная торговля, оказание услуг общественного питания - 0,5.».</w:t>
      </w:r>
    </w:p>
    <w:p w:rsidR="00275213" w:rsidRDefault="009F16D3" w:rsidP="0027521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75213">
        <w:rPr>
          <w:szCs w:val="28"/>
        </w:rPr>
        <w:lastRenderedPageBreak/>
        <w:t>1.</w:t>
      </w:r>
      <w:r w:rsidR="003E24B1">
        <w:rPr>
          <w:szCs w:val="28"/>
        </w:rPr>
        <w:t>2</w:t>
      </w:r>
      <w:r w:rsidRPr="00275213">
        <w:rPr>
          <w:szCs w:val="28"/>
        </w:rPr>
        <w:t xml:space="preserve">. </w:t>
      </w:r>
      <w:r w:rsidR="00275213" w:rsidRPr="00275213">
        <w:rPr>
          <w:szCs w:val="28"/>
        </w:rPr>
        <w:t xml:space="preserve">В приложении № </w:t>
      </w:r>
      <w:r w:rsidR="00275213">
        <w:rPr>
          <w:szCs w:val="28"/>
        </w:rPr>
        <w:t>1</w:t>
      </w:r>
      <w:r w:rsidR="00275213" w:rsidRPr="00275213">
        <w:rPr>
          <w:szCs w:val="28"/>
        </w:rPr>
        <w:t xml:space="preserve"> к Порядку </w:t>
      </w:r>
      <w:r w:rsidR="00275213">
        <w:rPr>
          <w:szCs w:val="28"/>
        </w:rPr>
        <w:t xml:space="preserve">пункт 2.2.1 изложить в следующей редакции: </w:t>
      </w:r>
    </w:p>
    <w:p w:rsidR="00275213" w:rsidRPr="00E84C05" w:rsidRDefault="00275213" w:rsidP="0027521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E84C05">
        <w:rPr>
          <w:szCs w:val="28"/>
        </w:rPr>
        <w:t xml:space="preserve">«2.2.1. Предоставить Владельцу объекта право на размещение нестационарного торгового объекта по адресному ориентиру, указанному в </w:t>
      </w:r>
      <w:hyperlink r:id="rId9" w:history="1">
        <w:r w:rsidRPr="00E84C05">
          <w:rPr>
            <w:szCs w:val="28"/>
          </w:rPr>
          <w:t>п. 1.1</w:t>
        </w:r>
      </w:hyperlink>
      <w:r w:rsidR="00761757">
        <w:rPr>
          <w:szCs w:val="28"/>
        </w:rPr>
        <w:t xml:space="preserve"> настоящего Договора.</w:t>
      </w:r>
    </w:p>
    <w:p w:rsidR="00275213" w:rsidRDefault="00275213" w:rsidP="0027521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Уступка прав и обязанностей по </w:t>
      </w:r>
      <w:r w:rsidRPr="00275213">
        <w:rPr>
          <w:szCs w:val="28"/>
        </w:rPr>
        <w:t>настоящему Договору</w:t>
      </w:r>
      <w:r>
        <w:rPr>
          <w:szCs w:val="28"/>
        </w:rPr>
        <w:t xml:space="preserve"> осуществляется на основании договора купли-продажи (мены и т.п.) объекта и соответствующего соглашения, заключенных в письменной форме Владельцем объекта с лицом, которому передаются права и обязанности по договору</w:t>
      </w:r>
      <w:r w:rsidR="001D0B07">
        <w:rPr>
          <w:szCs w:val="28"/>
        </w:rPr>
        <w:t xml:space="preserve"> (новый Владелец объекта)</w:t>
      </w:r>
      <w:r>
        <w:rPr>
          <w:szCs w:val="28"/>
        </w:rPr>
        <w:t>.</w:t>
      </w:r>
    </w:p>
    <w:p w:rsidR="00E84C05" w:rsidRDefault="00275213" w:rsidP="0027521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Внесение изменений в настоящий Договор осуществляется на основании заяв</w:t>
      </w:r>
      <w:r w:rsidR="001D0B07">
        <w:rPr>
          <w:szCs w:val="28"/>
        </w:rPr>
        <w:t>ления нового Владельца объекта.</w:t>
      </w:r>
    </w:p>
    <w:p w:rsidR="00275213" w:rsidRDefault="00275213" w:rsidP="0027521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К заявлению </w:t>
      </w:r>
      <w:r w:rsidR="00E84C05">
        <w:rPr>
          <w:szCs w:val="28"/>
        </w:rPr>
        <w:t>прилагаются заверенные надлежащим образом копии следующих документов:</w:t>
      </w:r>
    </w:p>
    <w:p w:rsidR="00E84C05" w:rsidRDefault="00E84C05" w:rsidP="0027521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паспорта Владельца объекта (страницы с фотографией и регистрацией) – для индивидуальных предпринимателей</w:t>
      </w:r>
      <w:r w:rsidR="001D0B07">
        <w:rPr>
          <w:szCs w:val="28"/>
        </w:rPr>
        <w:t>, физических лиц</w:t>
      </w:r>
      <w:r>
        <w:rPr>
          <w:szCs w:val="28"/>
        </w:rPr>
        <w:t>;</w:t>
      </w:r>
    </w:p>
    <w:p w:rsidR="00E84C05" w:rsidRDefault="00E84C05" w:rsidP="0027521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договора купли-продажи (мены и т.п.) объекта;</w:t>
      </w:r>
    </w:p>
    <w:p w:rsidR="00E84C05" w:rsidRDefault="00E84C05" w:rsidP="0027521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соглашения о передаче прав и обязанностей по настоящему Договору;</w:t>
      </w:r>
    </w:p>
    <w:p w:rsidR="00E84C05" w:rsidRDefault="00E84C05" w:rsidP="0027521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свидетельство о государственной регистрации </w:t>
      </w:r>
      <w:r w:rsidR="001D0B07">
        <w:rPr>
          <w:szCs w:val="28"/>
        </w:rPr>
        <w:t xml:space="preserve">физического лица в качестве </w:t>
      </w:r>
      <w:r>
        <w:rPr>
          <w:szCs w:val="28"/>
        </w:rPr>
        <w:t>индивидуального предпринимателя (при наличии);</w:t>
      </w:r>
    </w:p>
    <w:p w:rsidR="00E84C05" w:rsidRDefault="00E84C05" w:rsidP="0027521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свидетельства о постановке </w:t>
      </w:r>
      <w:r w:rsidR="001D0B07">
        <w:rPr>
          <w:szCs w:val="28"/>
        </w:rPr>
        <w:t xml:space="preserve">физического лица </w:t>
      </w:r>
      <w:r>
        <w:rPr>
          <w:szCs w:val="28"/>
        </w:rPr>
        <w:t>на учет в налоговом органе.».</w:t>
      </w:r>
    </w:p>
    <w:p w:rsidR="001F24D7" w:rsidRPr="00275213" w:rsidRDefault="00275213" w:rsidP="0027521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3E24B1">
        <w:rPr>
          <w:szCs w:val="28"/>
        </w:rPr>
        <w:t>3</w:t>
      </w:r>
      <w:r>
        <w:rPr>
          <w:szCs w:val="28"/>
        </w:rPr>
        <w:t xml:space="preserve">. </w:t>
      </w:r>
      <w:r w:rsidR="009F16D3" w:rsidRPr="00275213">
        <w:rPr>
          <w:szCs w:val="28"/>
        </w:rPr>
        <w:t xml:space="preserve">В приложении № 3 к </w:t>
      </w:r>
      <w:r w:rsidR="001F24D7" w:rsidRPr="00275213">
        <w:rPr>
          <w:szCs w:val="28"/>
        </w:rPr>
        <w:t>Порядку абзац второй пункта 7.5 изложить в следующей редакции:</w:t>
      </w:r>
    </w:p>
    <w:p w:rsidR="001F24D7" w:rsidRPr="00275213" w:rsidRDefault="001F24D7" w:rsidP="0027521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75213">
        <w:rPr>
          <w:szCs w:val="28"/>
        </w:rPr>
        <w:t>«Единственный участник обязан заключить Договор (</w:t>
      </w:r>
      <w:hyperlink r:id="rId10" w:history="1">
        <w:r w:rsidRPr="00275213">
          <w:rPr>
            <w:szCs w:val="28"/>
          </w:rPr>
          <w:t>приложения № 1</w:t>
        </w:r>
      </w:hyperlink>
      <w:r w:rsidRPr="00275213">
        <w:rPr>
          <w:szCs w:val="28"/>
        </w:rPr>
        <w:t xml:space="preserve">, </w:t>
      </w:r>
      <w:hyperlink r:id="rId11" w:history="1">
        <w:r w:rsidRPr="00275213">
          <w:rPr>
            <w:szCs w:val="28"/>
          </w:rPr>
          <w:t>2</w:t>
        </w:r>
      </w:hyperlink>
      <w:r w:rsidRPr="00275213">
        <w:rPr>
          <w:szCs w:val="28"/>
        </w:rPr>
        <w:t xml:space="preserve"> к Порядку) с Организатором в срок не позднее двадцати календарных дней со дня подписания протокола о результатах аукциона. Договор заключается по цене, предложенной единственным участником, но не ниже двукратной начальной цены предмета аукциона на условиях, указанных в Информационном сообщении и документации об аукционе.».</w:t>
      </w:r>
    </w:p>
    <w:p w:rsidR="00303F72" w:rsidRPr="00275213" w:rsidRDefault="005A50BD" w:rsidP="00275213">
      <w:pPr>
        <w:ind w:firstLine="709"/>
        <w:jc w:val="both"/>
        <w:rPr>
          <w:szCs w:val="28"/>
        </w:rPr>
      </w:pPr>
      <w:r w:rsidRPr="00275213">
        <w:rPr>
          <w:szCs w:val="28"/>
        </w:rPr>
        <w:t>2</w:t>
      </w:r>
      <w:r w:rsidR="00303F72" w:rsidRPr="00275213">
        <w:rPr>
          <w:szCs w:val="28"/>
        </w:rPr>
        <w:t xml:space="preserve">. </w:t>
      </w:r>
      <w:r w:rsidR="00211E75" w:rsidRPr="00275213">
        <w:rPr>
          <w:szCs w:val="28"/>
        </w:rPr>
        <w:t>Отделу взаимодействи</w:t>
      </w:r>
      <w:r w:rsidR="00943DC2" w:rsidRPr="00275213">
        <w:rPr>
          <w:szCs w:val="28"/>
        </w:rPr>
        <w:t>я</w:t>
      </w:r>
      <w:r w:rsidR="00211E75" w:rsidRPr="00275213">
        <w:rPr>
          <w:szCs w:val="28"/>
        </w:rPr>
        <w:t xml:space="preserve"> со СМИ</w:t>
      </w:r>
      <w:r w:rsidR="00303F72" w:rsidRPr="00275213">
        <w:rPr>
          <w:szCs w:val="28"/>
        </w:rPr>
        <w:t xml:space="preserve"> администрации города Липецка (</w:t>
      </w:r>
      <w:r w:rsidR="00211E75" w:rsidRPr="00275213">
        <w:rPr>
          <w:szCs w:val="28"/>
        </w:rPr>
        <w:t>Соколова И.А.</w:t>
      </w:r>
      <w:r w:rsidR="00303F72" w:rsidRPr="00275213">
        <w:rPr>
          <w:szCs w:val="28"/>
        </w:rPr>
        <w:t>)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7D5BD5" w:rsidRDefault="007D5BD5" w:rsidP="00B87230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87230" w:rsidRDefault="00B87230" w:rsidP="00B87230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87230" w:rsidRPr="00E918CF" w:rsidRDefault="00B87230" w:rsidP="00B87230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D5BD5" w:rsidRDefault="007D5BD5" w:rsidP="007D5BD5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Глава города Липецка                                 </w:t>
      </w:r>
      <w:r w:rsidRPr="00D834FB">
        <w:rPr>
          <w:szCs w:val="28"/>
        </w:rPr>
        <w:t xml:space="preserve">  </w:t>
      </w:r>
      <w:r>
        <w:rPr>
          <w:szCs w:val="28"/>
        </w:rPr>
        <w:t xml:space="preserve">                                                С.В.Иванов</w:t>
      </w:r>
    </w:p>
    <w:sectPr w:rsidR="007D5BD5" w:rsidSect="00A528F2">
      <w:headerReference w:type="even" r:id="rId12"/>
      <w:headerReference w:type="default" r:id="rId13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4AEC" w:rsidRDefault="00344AEC">
      <w:r>
        <w:separator/>
      </w:r>
    </w:p>
  </w:endnote>
  <w:endnote w:type="continuationSeparator" w:id="1">
    <w:p w:rsidR="00344AEC" w:rsidRDefault="00344A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4AEC" w:rsidRDefault="00344AEC">
      <w:r>
        <w:separator/>
      </w:r>
    </w:p>
  </w:footnote>
  <w:footnote w:type="continuationSeparator" w:id="1">
    <w:p w:rsidR="00344AEC" w:rsidRDefault="00344A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BD5" w:rsidRDefault="007D5BD5" w:rsidP="00A2624E">
    <w:pPr>
      <w:pStyle w:val="a4"/>
      <w:jc w:val="center"/>
    </w:pPr>
    <w:r>
      <w:t>2</w:t>
    </w:r>
  </w:p>
  <w:p w:rsidR="007D5BD5" w:rsidRPr="00DD289D" w:rsidRDefault="007D5BD5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F28" w:rsidRDefault="00C87F28">
    <w:pPr>
      <w:pStyle w:val="a4"/>
      <w:jc w:val="center"/>
    </w:pPr>
    <w:fldSimple w:instr=" PAGE   \* MERGEFORMAT ">
      <w:r w:rsidR="00DB4AAD">
        <w:rPr>
          <w:noProof/>
        </w:rPr>
        <w:t>2</w:t>
      </w:r>
    </w:fldSimple>
  </w:p>
  <w:p w:rsidR="00C87F28" w:rsidRPr="00C87F28" w:rsidRDefault="00C87F28">
    <w:pPr>
      <w:pStyle w:val="a4"/>
      <w:rPr>
        <w:sz w:val="10"/>
        <w:szCs w:val="1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BE7"/>
    <w:rsid w:val="0000288A"/>
    <w:rsid w:val="000173E2"/>
    <w:rsid w:val="00027B3E"/>
    <w:rsid w:val="00027BE7"/>
    <w:rsid w:val="000644DB"/>
    <w:rsid w:val="000D1904"/>
    <w:rsid w:val="000D1A05"/>
    <w:rsid w:val="000F6226"/>
    <w:rsid w:val="00137876"/>
    <w:rsid w:val="00142EC9"/>
    <w:rsid w:val="0015551C"/>
    <w:rsid w:val="001857FF"/>
    <w:rsid w:val="001B19CF"/>
    <w:rsid w:val="001B3912"/>
    <w:rsid w:val="001B6985"/>
    <w:rsid w:val="001C38DC"/>
    <w:rsid w:val="001D0B07"/>
    <w:rsid w:val="001D55AC"/>
    <w:rsid w:val="001F24D7"/>
    <w:rsid w:val="00211E75"/>
    <w:rsid w:val="00212FC7"/>
    <w:rsid w:val="00240762"/>
    <w:rsid w:val="00275213"/>
    <w:rsid w:val="00280745"/>
    <w:rsid w:val="002B24E7"/>
    <w:rsid w:val="002B372E"/>
    <w:rsid w:val="002B5A1A"/>
    <w:rsid w:val="002E2591"/>
    <w:rsid w:val="002E5063"/>
    <w:rsid w:val="00303F72"/>
    <w:rsid w:val="0033014F"/>
    <w:rsid w:val="00344AEC"/>
    <w:rsid w:val="003667E6"/>
    <w:rsid w:val="00367FCD"/>
    <w:rsid w:val="003A0C0F"/>
    <w:rsid w:val="003E24B1"/>
    <w:rsid w:val="0040502F"/>
    <w:rsid w:val="0043420A"/>
    <w:rsid w:val="00441165"/>
    <w:rsid w:val="00487A15"/>
    <w:rsid w:val="0049271D"/>
    <w:rsid w:val="004D172A"/>
    <w:rsid w:val="004D4999"/>
    <w:rsid w:val="004E272A"/>
    <w:rsid w:val="00511939"/>
    <w:rsid w:val="00517ADC"/>
    <w:rsid w:val="00572841"/>
    <w:rsid w:val="005A50BD"/>
    <w:rsid w:val="005A7B6C"/>
    <w:rsid w:val="005F6609"/>
    <w:rsid w:val="005F6881"/>
    <w:rsid w:val="0060257C"/>
    <w:rsid w:val="00605B00"/>
    <w:rsid w:val="00606EF3"/>
    <w:rsid w:val="00616AD3"/>
    <w:rsid w:val="00625EBF"/>
    <w:rsid w:val="006B6E2C"/>
    <w:rsid w:val="006C08D3"/>
    <w:rsid w:val="006C3509"/>
    <w:rsid w:val="006F697D"/>
    <w:rsid w:val="00761436"/>
    <w:rsid w:val="00761757"/>
    <w:rsid w:val="00785C77"/>
    <w:rsid w:val="007D5BD5"/>
    <w:rsid w:val="007E0F19"/>
    <w:rsid w:val="00820A0B"/>
    <w:rsid w:val="00847136"/>
    <w:rsid w:val="00874374"/>
    <w:rsid w:val="00880EBA"/>
    <w:rsid w:val="008B0372"/>
    <w:rsid w:val="0091238A"/>
    <w:rsid w:val="00924945"/>
    <w:rsid w:val="00924DDD"/>
    <w:rsid w:val="00943DC2"/>
    <w:rsid w:val="00944D49"/>
    <w:rsid w:val="009454CF"/>
    <w:rsid w:val="009518F7"/>
    <w:rsid w:val="00975F74"/>
    <w:rsid w:val="009A5B3D"/>
    <w:rsid w:val="009C6DDD"/>
    <w:rsid w:val="009F16D3"/>
    <w:rsid w:val="009F2024"/>
    <w:rsid w:val="009F2DE1"/>
    <w:rsid w:val="009F3182"/>
    <w:rsid w:val="00A2624E"/>
    <w:rsid w:val="00A35EA7"/>
    <w:rsid w:val="00A43426"/>
    <w:rsid w:val="00A451A3"/>
    <w:rsid w:val="00A528F2"/>
    <w:rsid w:val="00A75D86"/>
    <w:rsid w:val="00A866F1"/>
    <w:rsid w:val="00AA363E"/>
    <w:rsid w:val="00AC7DF6"/>
    <w:rsid w:val="00B32594"/>
    <w:rsid w:val="00B40D88"/>
    <w:rsid w:val="00B41E39"/>
    <w:rsid w:val="00B50E00"/>
    <w:rsid w:val="00B51C93"/>
    <w:rsid w:val="00B81E7B"/>
    <w:rsid w:val="00B86CDD"/>
    <w:rsid w:val="00B87230"/>
    <w:rsid w:val="00BA757D"/>
    <w:rsid w:val="00BB43DC"/>
    <w:rsid w:val="00BC4364"/>
    <w:rsid w:val="00BC7EA7"/>
    <w:rsid w:val="00BF0DF3"/>
    <w:rsid w:val="00C23ABF"/>
    <w:rsid w:val="00C565CA"/>
    <w:rsid w:val="00C73FF8"/>
    <w:rsid w:val="00C86214"/>
    <w:rsid w:val="00C87F28"/>
    <w:rsid w:val="00C96C0E"/>
    <w:rsid w:val="00CA273E"/>
    <w:rsid w:val="00CB3529"/>
    <w:rsid w:val="00CB609B"/>
    <w:rsid w:val="00CD0E52"/>
    <w:rsid w:val="00CD3008"/>
    <w:rsid w:val="00CE013C"/>
    <w:rsid w:val="00CE0359"/>
    <w:rsid w:val="00D20741"/>
    <w:rsid w:val="00D24B65"/>
    <w:rsid w:val="00D31A44"/>
    <w:rsid w:val="00D64CA4"/>
    <w:rsid w:val="00D710EA"/>
    <w:rsid w:val="00D7747F"/>
    <w:rsid w:val="00DB4AAD"/>
    <w:rsid w:val="00E0049D"/>
    <w:rsid w:val="00E1221D"/>
    <w:rsid w:val="00E24074"/>
    <w:rsid w:val="00E341BB"/>
    <w:rsid w:val="00E70571"/>
    <w:rsid w:val="00E74677"/>
    <w:rsid w:val="00E84C05"/>
    <w:rsid w:val="00E93BAE"/>
    <w:rsid w:val="00EB3E78"/>
    <w:rsid w:val="00EB64F4"/>
    <w:rsid w:val="00EC5401"/>
    <w:rsid w:val="00ED4F71"/>
    <w:rsid w:val="00EE39D4"/>
    <w:rsid w:val="00F12DE0"/>
    <w:rsid w:val="00F16B37"/>
    <w:rsid w:val="00F94AEA"/>
    <w:rsid w:val="00FB2667"/>
    <w:rsid w:val="00FD5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3A0C0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character" w:customStyle="1" w:styleId="10">
    <w:name w:val="Заголовок 1 Знак"/>
    <w:link w:val="1"/>
    <w:uiPriority w:val="99"/>
    <w:rsid w:val="003A0C0F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Normal">
    <w:name w:val="ConsPlusNormal"/>
    <w:rsid w:val="003A0C0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5190D8D0DCEC31262AFB71C100A3E50CAF0820E02C9900DA8EF2F64B8912C817BFABB2B92AA64A0479C4a8UDL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E2B5C53BFC09D993522AE37A9686E2F7DA1A8B2FE72E1A37318436497i7MEK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D80CAE30BE44C2468FFA6174FB122FE21D8A1537A0E62E2F3CA05122D670BBCE4E6FBD12FA3E677FC67662d641F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80CAE30BE44C2468FFA6174FB122FE21D8A1537A0E62E2F3CA05122D670BBCE4E6FBD12FA3E677FC67760d643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1BB98F7B86E8AC63EE75D40B104F2688029253C4F9215899E0E5F79A8DCB79E5E11C7A7424CEE0F460EBE15BB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4229</CharactersWithSpaces>
  <SharedDoc>false</SharedDoc>
  <HLinks>
    <vt:vector size="30" baseType="variant">
      <vt:variant>
        <vt:i4>4522074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consultantplus://offline/ref=D80CAE30BE44C2468FFA6174FB122FE21D8A1537A0E62E2F3CA05122D670BBCE4E6FBD12FA3E677FC67662d641F</vt:lpwstr>
      </vt:variant>
      <vt:variant>
        <vt:lpwstr/>
      </vt:variant>
      <vt:variant>
        <vt:i4>4522075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consultantplus://offline/ref=D80CAE30BE44C2468FFA6174FB122FE21D8A1537A0E62E2F3CA05122D670BBCE4E6FBD12FA3E677FC67760d643F</vt:lpwstr>
      </vt:variant>
      <vt:variant>
        <vt:lpwstr/>
      </vt:variant>
      <vt:variant>
        <vt:i4>5177352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consultantplus://offline/ref=91BB98F7B86E8AC63EE75D40B104F2688029253C4F9215899E0E5F79A8DCB79E5E11C7A7424CEE0F460EBE15BBI</vt:lpwstr>
      </vt:variant>
      <vt:variant>
        <vt:lpwstr/>
      </vt:variant>
      <vt:variant>
        <vt:i4>786435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consultantplus://offline/ref=645190D8D0DCEC31262AFB71C100A3E50CAF0820E02C9900DA8EF2F64B8912C817BFABB2B92AA64A0479C4a8UDL</vt:lpwstr>
      </vt:variant>
      <vt:variant>
        <vt:lpwstr/>
      </vt:variant>
      <vt:variant>
        <vt:i4>4259849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consultantplus://offline/ref=DE2B5C53BFC09D993522AE37A9686E2F7DA1A8B2FE72E1A37318436497i7MEK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sharapova</cp:lastModifiedBy>
  <cp:revision>2</cp:revision>
  <cp:lastPrinted>2017-06-29T07:06:00Z</cp:lastPrinted>
  <dcterms:created xsi:type="dcterms:W3CDTF">2017-07-03T14:18:00Z</dcterms:created>
  <dcterms:modified xsi:type="dcterms:W3CDTF">2017-07-03T14:18:00Z</dcterms:modified>
</cp:coreProperties>
</file>