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CA2580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>– Трансформаторной подстанции - № 5</w:t>
      </w:r>
      <w:r w:rsidR="002749DB">
        <w:t>, как объекта местного значения, в отношении земельных участков с кадастровыми номерами 48:20:</w:t>
      </w:r>
      <w:r w:rsidR="00CA2580">
        <w:t>0035001:338, а</w:t>
      </w:r>
      <w:r w:rsidR="00CA2580">
        <w:t>дрес (местоположение)</w:t>
      </w:r>
      <w:r w:rsidR="00CA2580">
        <w:t xml:space="preserve">: </w:t>
      </w:r>
      <w:r w:rsidR="00CA2580">
        <w:t>Липецкая обл</w:t>
      </w:r>
      <w:r w:rsidR="00CA2580">
        <w:t>асть</w:t>
      </w:r>
      <w:r w:rsidR="00CA2580">
        <w:t xml:space="preserve">, </w:t>
      </w:r>
      <w:r w:rsidR="00CA2580">
        <w:t xml:space="preserve">          </w:t>
      </w:r>
      <w:r w:rsidR="00CA2580">
        <w:t>г</w:t>
      </w:r>
      <w:r w:rsidR="00CA2580">
        <w:t>.</w:t>
      </w:r>
      <w:r w:rsidR="00CA2580">
        <w:t xml:space="preserve"> Липецк, ул</w:t>
      </w:r>
      <w:r w:rsidR="00CA2580">
        <w:t>.</w:t>
      </w:r>
      <w:r w:rsidR="00CA2580">
        <w:t xml:space="preserve"> Алмазная, 6</w:t>
      </w:r>
      <w:r w:rsidR="00CA2580">
        <w:t>, 48:20:0035001:6073, а</w:t>
      </w:r>
      <w:r w:rsidR="00CA2580">
        <w:t>дрес (местоположение)</w:t>
      </w:r>
      <w:r w:rsidR="00CA2580">
        <w:t xml:space="preserve">: </w:t>
      </w:r>
      <w:r w:rsidR="00CA2580">
        <w:t>Липецкая обл</w:t>
      </w:r>
      <w:r w:rsidR="00CA2580">
        <w:t>асть</w:t>
      </w:r>
      <w:r w:rsidR="00CA2580">
        <w:t>, г. Липецк, ул. Алмазная</w:t>
      </w:r>
      <w:r w:rsidR="00CA2580">
        <w:t>, 48:20:0035001:339, а</w:t>
      </w:r>
      <w:r w:rsidR="00CA2580">
        <w:t>дрес (местоположение)</w:t>
      </w:r>
      <w:r w:rsidR="00CA2580">
        <w:t xml:space="preserve">: </w:t>
      </w:r>
      <w:r w:rsidR="00CA2580">
        <w:t>Липецкая обл</w:t>
      </w:r>
      <w:r w:rsidR="00CA2580">
        <w:t>асть</w:t>
      </w:r>
      <w:r w:rsidR="00CA2580">
        <w:t>, г</w:t>
      </w:r>
      <w:r w:rsidR="00CA2580">
        <w:t>.</w:t>
      </w:r>
      <w:r w:rsidR="00CA2580">
        <w:t xml:space="preserve"> Липецк, ул</w:t>
      </w:r>
      <w:r w:rsidR="00CA2580">
        <w:t>.</w:t>
      </w:r>
      <w:r w:rsidR="00CA2580">
        <w:t xml:space="preserve"> Алмазная, 6</w:t>
      </w:r>
      <w:r w:rsidR="0054411F">
        <w:t xml:space="preserve">, общей площадью </w:t>
      </w:r>
      <w:r w:rsidR="00CA2580">
        <w:t>555</w:t>
      </w:r>
      <w:r w:rsidR="007E0859">
        <w:t xml:space="preserve">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CA2580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«Тран</w:t>
      </w:r>
      <w:r w:rsidR="006F04A0">
        <w:t>с</w:t>
      </w:r>
      <w:r>
        <w:t>форматорная подстанция</w:t>
      </w:r>
      <w:r w:rsidR="00CA2580">
        <w:t xml:space="preserve"> № 5</w:t>
      </w:r>
      <w:r>
        <w:t>»</w:t>
      </w:r>
      <w:r w:rsidR="00CA2580">
        <w:t xml:space="preserve"> площадью 21,6 кв.м.</w:t>
      </w:r>
      <w:r>
        <w:t>,</w:t>
      </w:r>
      <w:r w:rsidR="00CA2580">
        <w:t xml:space="preserve"> кадастровый номер 48:20:0035001:1674. Данный объект расположен по адресу: Липецкая область, г. Липецк, ул. Алмазная, д. 6, находящийся у ПАО «Россети Центр» в аренде </w:t>
      </w:r>
      <w:r w:rsidR="00C243B7">
        <w:t>на основании договора аренды электросетевого имущества № 4648010984 от 17.12.2021 (запись регистрации 48:20:0035001:1674-48/073/2024-31 от 25.11.2024).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bookmarkStart w:id="0" w:name="_GoBack"/>
      <w:bookmarkEnd w:id="0"/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4411F">
        <w:rPr>
          <w:rFonts w:ascii="Times New Roman CYR" w:eastAsia="Cambria" w:hAnsi="Times New Roman CYR" w:cs="Times New Roman CYR"/>
          <w:szCs w:val="28"/>
          <w:lang w:eastAsia="en-US"/>
        </w:rPr>
        <w:t>24</w:t>
      </w:r>
      <w:r w:rsidR="00B869DC" w:rsidRPr="00BE0119">
        <w:rPr>
          <w:rFonts w:ascii="Times New Roman CYR" w:eastAsia="Cambria" w:hAnsi="Times New Roman CYR" w:cs="Times New Roman CYR"/>
          <w:szCs w:val="28"/>
          <w:lang w:eastAsia="en-US"/>
        </w:rPr>
        <w:t>.06</w:t>
      </w:r>
      <w:r w:rsidR="00F525E8" w:rsidRPr="00BE0119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C56" w:rsidRDefault="00F83C56" w:rsidP="00F3558C">
      <w:pPr>
        <w:spacing w:line="240" w:lineRule="auto"/>
      </w:pPr>
      <w:r>
        <w:separator/>
      </w:r>
    </w:p>
  </w:endnote>
  <w:endnote w:type="continuationSeparator" w:id="0">
    <w:p w:rsidR="00F83C56" w:rsidRDefault="00F83C56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C56" w:rsidRDefault="00F83C56" w:rsidP="00F3558C">
      <w:pPr>
        <w:spacing w:line="240" w:lineRule="auto"/>
      </w:pPr>
      <w:r>
        <w:separator/>
      </w:r>
    </w:p>
  </w:footnote>
  <w:footnote w:type="continuationSeparator" w:id="0">
    <w:p w:rsidR="00F83C56" w:rsidRDefault="00F83C56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83A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4E5C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CE86A-4C09-4B5A-BF1A-0FC1D6F4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13</cp:revision>
  <cp:lastPrinted>2024-07-31T08:07:00Z</cp:lastPrinted>
  <dcterms:created xsi:type="dcterms:W3CDTF">2025-05-15T11:54:00Z</dcterms:created>
  <dcterms:modified xsi:type="dcterms:W3CDTF">2025-06-03T12:30:00Z</dcterms:modified>
</cp:coreProperties>
</file>