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543A" w:rsidP="00E0049D">
      <w:pPr>
        <w:framePr w:hSpace="180" w:wrap="auto" w:vAnchor="text" w:hAnchor="page" w:x="5904" w:y="-720"/>
        <w:jc w:val="center"/>
      </w:pPr>
      <w:r>
        <w:t xml:space="preserve"> </w:t>
      </w:r>
      <w:r w:rsidR="00161B33"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Pr="00F0687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2B5A1A" w:rsidRPr="00F06877" w:rsidRDefault="002B5A1A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4D0309" w:rsidRPr="00016EE0" w:rsidRDefault="002C18B2" w:rsidP="00016EE0">
      <w:pPr>
        <w:rPr>
          <w:rFonts w:ascii="Times New Roman CYR" w:hAnsi="Times New Roman CYR"/>
          <w:szCs w:val="28"/>
        </w:rPr>
      </w:pPr>
      <w:r w:rsidRPr="002C18B2">
        <w:rPr>
          <w:rFonts w:ascii="Times New Roman CYR" w:hAnsi="Times New Roman CYR"/>
          <w:szCs w:val="28"/>
        </w:rPr>
        <w:t>_</w:t>
      </w:r>
      <w:r w:rsidR="00575324" w:rsidRPr="00E669F1">
        <w:rPr>
          <w:rFonts w:ascii="Times New Roman CYR" w:hAnsi="Times New Roman CYR"/>
          <w:szCs w:val="28"/>
        </w:rPr>
        <w:t>_</w:t>
      </w:r>
      <w:r w:rsidR="00D4646E" w:rsidRPr="00D314A7">
        <w:rPr>
          <w:rFonts w:ascii="Times New Roman CYR" w:hAnsi="Times New Roman CYR"/>
          <w:szCs w:val="28"/>
        </w:rPr>
        <w:t>_</w:t>
      </w:r>
      <w:r w:rsidR="007543F0" w:rsidRPr="007543F0">
        <w:rPr>
          <w:rFonts w:ascii="Times New Roman CYR" w:hAnsi="Times New Roman CYR"/>
          <w:szCs w:val="28"/>
          <w:u w:val="single"/>
        </w:rPr>
        <w:t>27.02.2017</w:t>
      </w:r>
      <w:r w:rsidR="00811858">
        <w:rPr>
          <w:rFonts w:ascii="Times New Roman CYR" w:hAnsi="Times New Roman CYR"/>
          <w:szCs w:val="28"/>
        </w:rPr>
        <w:t>____</w:t>
      </w:r>
      <w:r w:rsidR="00317C7B">
        <w:rPr>
          <w:rFonts w:ascii="Times New Roman CYR" w:hAnsi="Times New Roman CYR"/>
          <w:szCs w:val="28"/>
        </w:rPr>
        <w:t>_</w:t>
      </w:r>
      <w:r w:rsidR="00DC4FBB" w:rsidRPr="00E669F1">
        <w:rPr>
          <w:rFonts w:ascii="Times New Roman CYR" w:hAnsi="Times New Roman CYR"/>
          <w:szCs w:val="28"/>
        </w:rPr>
        <w:t>_</w:t>
      </w:r>
      <w:r w:rsidR="00016EE0" w:rsidRPr="00016EE0">
        <w:rPr>
          <w:rFonts w:ascii="Times New Roman CYR" w:hAnsi="Times New Roman CYR"/>
          <w:b/>
          <w:sz w:val="24"/>
        </w:rPr>
        <w:t xml:space="preserve">     </w:t>
      </w:r>
      <w:r w:rsidR="00016EE0">
        <w:rPr>
          <w:rFonts w:ascii="Times New Roman CYR" w:hAnsi="Times New Roman CYR"/>
          <w:b/>
          <w:sz w:val="24"/>
        </w:rPr>
        <w:tab/>
      </w:r>
      <w:r w:rsidR="00016EE0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   </w:t>
      </w:r>
      <w:r w:rsidR="004D0309" w:rsidRPr="00016EE0">
        <w:rPr>
          <w:rFonts w:ascii="Times New Roman CYR" w:hAnsi="Times New Roman CYR"/>
          <w:b/>
          <w:szCs w:val="28"/>
        </w:rPr>
        <w:t xml:space="preserve">№ </w:t>
      </w:r>
      <w:r w:rsidRPr="002C18B2">
        <w:rPr>
          <w:rFonts w:ascii="Times New Roman CYR" w:hAnsi="Times New Roman CYR"/>
          <w:szCs w:val="28"/>
        </w:rPr>
        <w:t>_</w:t>
      </w:r>
      <w:r w:rsidR="007543F0" w:rsidRPr="007543F0">
        <w:rPr>
          <w:rFonts w:ascii="Times New Roman CYR" w:hAnsi="Times New Roman CYR"/>
          <w:szCs w:val="28"/>
          <w:u w:val="single"/>
        </w:rPr>
        <w:t>250</w:t>
      </w:r>
      <w:r w:rsidRPr="002C18B2">
        <w:rPr>
          <w:rFonts w:ascii="Times New Roman CYR" w:hAnsi="Times New Roman CYR"/>
          <w:szCs w:val="28"/>
        </w:rPr>
        <w:t>_</w:t>
      </w:r>
      <w:r w:rsidR="00317C7B">
        <w:rPr>
          <w:rFonts w:ascii="Times New Roman CYR" w:hAnsi="Times New Roman CYR"/>
          <w:szCs w:val="28"/>
        </w:rPr>
        <w:t>_</w:t>
      </w:r>
      <w:r w:rsidRPr="002C18B2">
        <w:rPr>
          <w:rFonts w:ascii="Times New Roman CYR" w:hAnsi="Times New Roman CYR"/>
          <w:szCs w:val="28"/>
        </w:rPr>
        <w:t>___</w:t>
      </w:r>
      <w:r w:rsidR="004D0309" w:rsidRPr="002C18B2">
        <w:rPr>
          <w:rFonts w:ascii="Times New Roman CYR" w:hAnsi="Times New Roman CYR"/>
          <w:b/>
          <w:szCs w:val="28"/>
        </w:rPr>
        <w:t xml:space="preserve"> </w:t>
      </w:r>
      <w:r w:rsidR="004D0309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</w:t>
      </w:r>
      <w:r w:rsidR="00016EE0" w:rsidRPr="00016EE0">
        <w:rPr>
          <w:rFonts w:ascii="Times New Roman CYR" w:hAnsi="Times New Roman CYR"/>
          <w:b/>
          <w:szCs w:val="28"/>
        </w:rPr>
        <w:t xml:space="preserve">      </w:t>
      </w:r>
      <w:r w:rsidR="00016EE0" w:rsidRPr="00016EE0">
        <w:rPr>
          <w:rFonts w:ascii="Times New Roman CYR" w:hAnsi="Times New Roman CYR"/>
          <w:szCs w:val="28"/>
        </w:rPr>
        <w:t xml:space="preserve"> </w:t>
      </w:r>
    </w:p>
    <w:p w:rsidR="00016EE0" w:rsidRPr="00016EE0" w:rsidRDefault="00016EE0" w:rsidP="00016EE0">
      <w:pPr>
        <w:rPr>
          <w:rFonts w:ascii="Times New Roman CYR" w:hAnsi="Times New Roman CYR"/>
          <w:b/>
          <w:sz w:val="24"/>
        </w:rPr>
      </w:pPr>
      <w:r w:rsidRPr="00016EE0">
        <w:rPr>
          <w:rFonts w:ascii="Times New Roman CYR" w:hAnsi="Times New Roman CYR"/>
          <w:szCs w:val="28"/>
        </w:rPr>
        <w:t xml:space="preserve">                                                        </w:t>
      </w:r>
      <w:r>
        <w:rPr>
          <w:rFonts w:ascii="Times New Roman CYR" w:hAnsi="Times New Roman CYR"/>
          <w:szCs w:val="28"/>
        </w:rPr>
        <w:t>г. Липецк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DF46F5" w:rsidRPr="006C2DE2" w:rsidRDefault="004D0309" w:rsidP="006C2DE2">
      <w:pPr>
        <w:pStyle w:val="2"/>
        <w:rPr>
          <w:rFonts w:ascii="Times New Roman CYR" w:hAnsi="Times New Roman CYR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  подготовке документации </w:t>
      </w:r>
      <w:r w:rsidRPr="00DF594E">
        <w:rPr>
          <w:rFonts w:ascii="Times New Roman" w:hAnsi="Times New Roman"/>
          <w:sz w:val="28"/>
        </w:rPr>
        <w:t>по планировке</w:t>
      </w:r>
      <w:r w:rsidR="00A51ADF">
        <w:rPr>
          <w:rFonts w:ascii="Times New Roman" w:hAnsi="Times New Roman"/>
          <w:sz w:val="28"/>
        </w:rPr>
        <w:br/>
      </w:r>
      <w:r w:rsidRPr="00DF594E">
        <w:rPr>
          <w:rFonts w:ascii="Times New Roman" w:hAnsi="Times New Roman"/>
          <w:sz w:val="28"/>
        </w:rPr>
        <w:t xml:space="preserve">территории (проект </w:t>
      </w:r>
      <w:r w:rsidR="006C2DE2">
        <w:rPr>
          <w:rFonts w:ascii="Times New Roman" w:hAnsi="Times New Roman"/>
          <w:sz w:val="28"/>
        </w:rPr>
        <w:t xml:space="preserve"> </w:t>
      </w:r>
      <w:r w:rsidRPr="00DF594E">
        <w:rPr>
          <w:rFonts w:ascii="Times New Roman" w:hAnsi="Times New Roman"/>
          <w:sz w:val="28"/>
        </w:rPr>
        <w:t>планировки</w:t>
      </w:r>
      <w:r w:rsidR="006C2DE2">
        <w:rPr>
          <w:rFonts w:ascii="Times New Roman" w:hAnsi="Times New Roman"/>
          <w:sz w:val="28"/>
        </w:rPr>
        <w:t xml:space="preserve"> </w:t>
      </w:r>
      <w:r w:rsidRPr="00DF594E">
        <w:rPr>
          <w:rFonts w:ascii="Times New Roman" w:hAnsi="Times New Roman"/>
          <w:sz w:val="28"/>
        </w:rPr>
        <w:t xml:space="preserve"> и </w:t>
      </w:r>
      <w:r w:rsidR="006C2DE2">
        <w:rPr>
          <w:rFonts w:ascii="Times New Roman" w:hAnsi="Times New Roman"/>
          <w:sz w:val="28"/>
        </w:rPr>
        <w:t xml:space="preserve"> </w:t>
      </w:r>
      <w:r w:rsidRPr="00DF594E">
        <w:rPr>
          <w:rFonts w:ascii="Times New Roman" w:hAnsi="Times New Roman"/>
          <w:sz w:val="28"/>
        </w:rPr>
        <w:t>проект</w:t>
      </w:r>
      <w:r w:rsidR="00884B89">
        <w:rPr>
          <w:rFonts w:ascii="Times New Roman" w:hAnsi="Times New Roman"/>
          <w:sz w:val="28"/>
        </w:rPr>
        <w:t xml:space="preserve"> </w:t>
      </w:r>
      <w:r w:rsidR="00A51ADF">
        <w:rPr>
          <w:rFonts w:ascii="Times New Roman" w:hAnsi="Times New Roman"/>
          <w:sz w:val="28"/>
        </w:rPr>
        <w:br/>
      </w:r>
      <w:r w:rsidRPr="0011603B">
        <w:rPr>
          <w:rFonts w:ascii="Times New Roman" w:hAnsi="Times New Roman"/>
          <w:sz w:val="28"/>
          <w:szCs w:val="28"/>
        </w:rPr>
        <w:t>межевания)</w:t>
      </w:r>
      <w:r w:rsidR="00A51ADF">
        <w:rPr>
          <w:rFonts w:ascii="Times New Roman" w:hAnsi="Times New Roman"/>
          <w:sz w:val="28"/>
          <w:szCs w:val="28"/>
        </w:rPr>
        <w:t xml:space="preserve"> </w:t>
      </w:r>
      <w:r w:rsidRPr="0011603B">
        <w:rPr>
          <w:rFonts w:ascii="Times New Roman" w:hAnsi="Times New Roman"/>
          <w:sz w:val="28"/>
          <w:szCs w:val="28"/>
        </w:rPr>
        <w:t xml:space="preserve">линейного объекта: </w:t>
      </w:r>
      <w:r w:rsidR="00AF2E31">
        <w:rPr>
          <w:rFonts w:ascii="Times New Roman" w:hAnsi="Times New Roman"/>
          <w:sz w:val="28"/>
          <w:szCs w:val="28"/>
        </w:rPr>
        <w:t>«</w:t>
      </w:r>
      <w:r w:rsidR="000E7F5A">
        <w:rPr>
          <w:rFonts w:ascii="Times New Roman" w:hAnsi="Times New Roman"/>
          <w:sz w:val="28"/>
          <w:szCs w:val="28"/>
        </w:rPr>
        <w:t xml:space="preserve">КЛ-0,4 </w:t>
      </w:r>
      <w:proofErr w:type="spellStart"/>
      <w:r w:rsidR="000E7F5A">
        <w:rPr>
          <w:rFonts w:ascii="Times New Roman" w:hAnsi="Times New Roman"/>
          <w:sz w:val="28"/>
          <w:szCs w:val="28"/>
        </w:rPr>
        <w:t>кВ</w:t>
      </w:r>
      <w:proofErr w:type="spellEnd"/>
      <w:r w:rsidR="000E7F5A">
        <w:rPr>
          <w:rFonts w:ascii="Times New Roman" w:hAnsi="Times New Roman"/>
          <w:sz w:val="28"/>
          <w:szCs w:val="28"/>
        </w:rPr>
        <w:br/>
        <w:t xml:space="preserve">от ТП-397 в районе </w:t>
      </w:r>
      <w:r w:rsidR="00AA145D">
        <w:rPr>
          <w:rFonts w:ascii="Times New Roman" w:hAnsi="Times New Roman"/>
          <w:sz w:val="28"/>
          <w:szCs w:val="28"/>
        </w:rPr>
        <w:t xml:space="preserve">дома 19 по </w:t>
      </w:r>
      <w:r w:rsidR="000E7F5A">
        <w:rPr>
          <w:rFonts w:ascii="Times New Roman" w:hAnsi="Times New Roman"/>
          <w:sz w:val="28"/>
          <w:szCs w:val="28"/>
        </w:rPr>
        <w:t>Боево</w:t>
      </w:r>
      <w:r w:rsidR="00AA145D">
        <w:rPr>
          <w:rFonts w:ascii="Times New Roman" w:hAnsi="Times New Roman"/>
          <w:sz w:val="28"/>
          <w:szCs w:val="28"/>
        </w:rPr>
        <w:t>му</w:t>
      </w:r>
      <w:r w:rsidR="000E7F5A">
        <w:rPr>
          <w:rFonts w:ascii="Times New Roman" w:hAnsi="Times New Roman"/>
          <w:sz w:val="28"/>
          <w:szCs w:val="28"/>
        </w:rPr>
        <w:t xml:space="preserve"> </w:t>
      </w:r>
      <w:r w:rsidR="00AA145D">
        <w:rPr>
          <w:rFonts w:ascii="Times New Roman" w:hAnsi="Times New Roman"/>
          <w:sz w:val="28"/>
          <w:szCs w:val="28"/>
        </w:rPr>
        <w:br/>
      </w:r>
      <w:r w:rsidR="000E7F5A">
        <w:rPr>
          <w:rFonts w:ascii="Times New Roman" w:hAnsi="Times New Roman"/>
          <w:sz w:val="28"/>
          <w:szCs w:val="28"/>
        </w:rPr>
        <w:t>проезд</w:t>
      </w:r>
      <w:r w:rsidR="00AA145D">
        <w:rPr>
          <w:rFonts w:ascii="Times New Roman" w:hAnsi="Times New Roman"/>
          <w:sz w:val="28"/>
          <w:szCs w:val="28"/>
        </w:rPr>
        <w:t>у</w:t>
      </w:r>
      <w:r w:rsidR="00501541">
        <w:rPr>
          <w:rFonts w:ascii="Times New Roman" w:hAnsi="Times New Roman"/>
          <w:sz w:val="28"/>
          <w:szCs w:val="28"/>
        </w:rPr>
        <w:t xml:space="preserve">» </w:t>
      </w:r>
    </w:p>
    <w:p w:rsidR="006C2DE2" w:rsidRDefault="006C2DE2" w:rsidP="006C2DE2">
      <w:pPr>
        <w:pStyle w:val="2"/>
        <w:rPr>
          <w:rFonts w:ascii="Times New Roman CYR" w:hAnsi="Times New Roman CYR"/>
          <w:sz w:val="28"/>
          <w:szCs w:val="28"/>
        </w:rPr>
      </w:pPr>
    </w:p>
    <w:p w:rsidR="00501541" w:rsidRPr="006C2DE2" w:rsidRDefault="00501541" w:rsidP="006C2DE2">
      <w:pPr>
        <w:pStyle w:val="2"/>
        <w:rPr>
          <w:rFonts w:ascii="Times New Roman CYR" w:hAnsi="Times New Roman CYR"/>
          <w:sz w:val="28"/>
          <w:szCs w:val="28"/>
        </w:rPr>
      </w:pPr>
    </w:p>
    <w:p w:rsidR="006C2DE2" w:rsidRPr="006C2DE2" w:rsidRDefault="006C2DE2" w:rsidP="006C2DE2">
      <w:pPr>
        <w:pStyle w:val="2"/>
        <w:rPr>
          <w:rFonts w:ascii="Times New Roman CYR" w:hAnsi="Times New Roman CYR"/>
          <w:sz w:val="28"/>
          <w:szCs w:val="28"/>
        </w:rPr>
      </w:pPr>
    </w:p>
    <w:p w:rsidR="004D0309" w:rsidRDefault="004D0309" w:rsidP="004D0309">
      <w:pPr>
        <w:ind w:firstLine="851"/>
        <w:jc w:val="both"/>
      </w:pPr>
      <w:r>
        <w:t xml:space="preserve">В соответствии со статьями 42, 43, 45, 46 Градостроительного </w:t>
      </w:r>
      <w:r w:rsidR="00501541">
        <w:br/>
      </w:r>
      <w:r>
        <w:t xml:space="preserve">кодекса Российской Федерации, Уставом городского округа город Липецк Липецкой области Российской Федерации, на основании заявления </w:t>
      </w:r>
      <w:r w:rsidR="00DF46F5">
        <w:t>АО «</w:t>
      </w:r>
      <w:r w:rsidR="00AA145D">
        <w:t>ДСК</w:t>
      </w:r>
      <w:r w:rsidR="00501541">
        <w:t>»</w:t>
      </w:r>
      <w:r>
        <w:t>, администрация города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outlineLvl w:val="0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Pr="008A31E9" w:rsidRDefault="004D0309" w:rsidP="004D0309"/>
    <w:p w:rsidR="004D0309" w:rsidRPr="008A31E9" w:rsidRDefault="004D0309" w:rsidP="008A31E9">
      <w:pPr>
        <w:pStyle w:val="2"/>
        <w:ind w:firstLine="709"/>
        <w:jc w:val="both"/>
        <w:rPr>
          <w:rFonts w:ascii="Times New Roman" w:hAnsi="Times New Roman"/>
          <w:sz w:val="28"/>
        </w:rPr>
      </w:pPr>
      <w:r w:rsidRPr="008A31E9">
        <w:rPr>
          <w:rFonts w:ascii="Times New Roman" w:hAnsi="Times New Roman"/>
          <w:sz w:val="28"/>
        </w:rPr>
        <w:t xml:space="preserve">1. Разрешить </w:t>
      </w:r>
      <w:r w:rsidR="00AA145D" w:rsidRPr="00AA145D">
        <w:rPr>
          <w:rFonts w:ascii="Times New Roman" w:hAnsi="Times New Roman"/>
          <w:sz w:val="28"/>
        </w:rPr>
        <w:t>АО «ДСК»</w:t>
      </w:r>
      <w:r w:rsidRPr="008A31E9">
        <w:rPr>
          <w:rFonts w:ascii="Times New Roman" w:hAnsi="Times New Roman"/>
          <w:sz w:val="28"/>
        </w:rPr>
        <w:t xml:space="preserve"> подготовку документации по планировке территории (проект планировки и проект межевания) линейного объекта: </w:t>
      </w:r>
      <w:r w:rsidR="00AA145D">
        <w:rPr>
          <w:rFonts w:ascii="Times New Roman" w:hAnsi="Times New Roman"/>
          <w:sz w:val="28"/>
        </w:rPr>
        <w:br/>
      </w:r>
      <w:r w:rsidR="00AA145D">
        <w:rPr>
          <w:rFonts w:ascii="Times New Roman" w:hAnsi="Times New Roman"/>
          <w:sz w:val="28"/>
          <w:szCs w:val="28"/>
        </w:rPr>
        <w:t xml:space="preserve">«КЛ-0,4 </w:t>
      </w:r>
      <w:proofErr w:type="spellStart"/>
      <w:r w:rsidR="00AA145D">
        <w:rPr>
          <w:rFonts w:ascii="Times New Roman" w:hAnsi="Times New Roman"/>
          <w:sz w:val="28"/>
          <w:szCs w:val="28"/>
        </w:rPr>
        <w:t>кВ</w:t>
      </w:r>
      <w:proofErr w:type="spellEnd"/>
      <w:r w:rsidR="00AA145D">
        <w:rPr>
          <w:rFonts w:ascii="Times New Roman" w:hAnsi="Times New Roman"/>
          <w:sz w:val="28"/>
          <w:szCs w:val="28"/>
        </w:rPr>
        <w:t xml:space="preserve"> от ТП-397 в районе дома 19 по Боевому проезду»</w:t>
      </w:r>
      <w:r w:rsidR="002502BE">
        <w:rPr>
          <w:rFonts w:ascii="Times New Roman" w:hAnsi="Times New Roman"/>
          <w:sz w:val="28"/>
          <w:szCs w:val="28"/>
        </w:rPr>
        <w:t xml:space="preserve"> </w:t>
      </w:r>
      <w:r w:rsidRPr="008A31E9">
        <w:rPr>
          <w:rFonts w:ascii="Times New Roman" w:hAnsi="Times New Roman"/>
          <w:sz w:val="28"/>
        </w:rPr>
        <w:t>(приложение №1).</w:t>
      </w:r>
    </w:p>
    <w:p w:rsidR="004D0309" w:rsidRPr="00805E55" w:rsidRDefault="004D0309" w:rsidP="007A7B7A">
      <w:pPr>
        <w:ind w:firstLine="708"/>
        <w:jc w:val="both"/>
      </w:pPr>
      <w:r w:rsidRPr="00805E55">
        <w:t>2.</w:t>
      </w:r>
      <w:r w:rsidRPr="00FC08B0">
        <w:t xml:space="preserve">   </w:t>
      </w:r>
      <w:r w:rsidR="00AA145D" w:rsidRPr="00AA145D">
        <w:t>АО «ДСК»</w:t>
      </w:r>
      <w:r w:rsidRPr="00805E55">
        <w:t>:</w:t>
      </w:r>
    </w:p>
    <w:p w:rsidR="004D0309" w:rsidRPr="00C936EC" w:rsidRDefault="004D0309" w:rsidP="00C936EC">
      <w:pPr>
        <w:pStyle w:val="2"/>
        <w:ind w:firstLine="709"/>
        <w:jc w:val="both"/>
        <w:rPr>
          <w:rFonts w:ascii="Times New Roman" w:hAnsi="Times New Roman"/>
          <w:sz w:val="28"/>
        </w:rPr>
      </w:pPr>
      <w:r w:rsidRPr="00C936EC">
        <w:rPr>
          <w:rFonts w:ascii="Times New Roman" w:hAnsi="Times New Roman"/>
          <w:sz w:val="28"/>
        </w:rPr>
        <w:t>2.1. Разработать документацию по планировке территории (проект планировк</w:t>
      </w:r>
      <w:r w:rsidR="003F5350" w:rsidRPr="00C936EC">
        <w:rPr>
          <w:rFonts w:ascii="Times New Roman" w:hAnsi="Times New Roman"/>
          <w:sz w:val="28"/>
        </w:rPr>
        <w:t>и</w:t>
      </w:r>
      <w:r w:rsidRPr="00C936EC">
        <w:rPr>
          <w:rFonts w:ascii="Times New Roman" w:hAnsi="Times New Roman"/>
          <w:sz w:val="28"/>
        </w:rPr>
        <w:t xml:space="preserve"> и проект межевания) линейного объекта: </w:t>
      </w:r>
      <w:r w:rsidR="00940E50">
        <w:rPr>
          <w:rFonts w:ascii="Times New Roman" w:hAnsi="Times New Roman"/>
          <w:sz w:val="28"/>
          <w:szCs w:val="28"/>
        </w:rPr>
        <w:t xml:space="preserve">«КЛ-0,4 </w:t>
      </w:r>
      <w:proofErr w:type="spellStart"/>
      <w:r w:rsidR="00940E50">
        <w:rPr>
          <w:rFonts w:ascii="Times New Roman" w:hAnsi="Times New Roman"/>
          <w:sz w:val="28"/>
          <w:szCs w:val="28"/>
        </w:rPr>
        <w:t>кВ</w:t>
      </w:r>
      <w:proofErr w:type="spellEnd"/>
      <w:r w:rsidR="00940E50">
        <w:rPr>
          <w:rFonts w:ascii="Times New Roman" w:hAnsi="Times New Roman"/>
          <w:sz w:val="28"/>
          <w:szCs w:val="28"/>
        </w:rPr>
        <w:t xml:space="preserve"> от ТП-397 в районе дома 19 по Боевому проезду»</w:t>
      </w:r>
      <w:r w:rsidRPr="00C936EC">
        <w:rPr>
          <w:rFonts w:ascii="Times New Roman" w:hAnsi="Times New Roman"/>
          <w:sz w:val="28"/>
        </w:rPr>
        <w:t>, в соответствии с техническим заданием (приложение №2), требованиями действующего законодательства, норм, правил, стандартов.</w:t>
      </w:r>
    </w:p>
    <w:p w:rsidR="004D0309" w:rsidRDefault="004D0309" w:rsidP="004D0309">
      <w:pPr>
        <w:ind w:firstLine="708"/>
        <w:jc w:val="both"/>
      </w:pPr>
      <w:r w:rsidRPr="00805E55">
        <w:t>2.2.</w:t>
      </w:r>
      <w:r w:rsidRPr="00805E55">
        <w:rPr>
          <w:sz w:val="22"/>
          <w:szCs w:val="22"/>
        </w:rPr>
        <w:t xml:space="preserve">    </w:t>
      </w:r>
      <w:r w:rsidRPr="00805E55">
        <w:t>Представить разработанную проектную документацию по планировке территории в департамент градостроительства и архитектуры администрации города Липецка для проверки на соответствие требованиям ч.</w:t>
      </w:r>
      <w:r w:rsidR="00534B8A">
        <w:t xml:space="preserve"> </w:t>
      </w:r>
      <w:r w:rsidRPr="00805E55">
        <w:t>10 ст.</w:t>
      </w:r>
      <w:r w:rsidR="00534B8A">
        <w:t xml:space="preserve"> </w:t>
      </w:r>
      <w:r w:rsidRPr="00805E55">
        <w:t xml:space="preserve">45 Градостроительного кодекса Российской Федерации в срок до </w:t>
      </w:r>
      <w:r w:rsidR="00775C98">
        <w:t>01</w:t>
      </w:r>
      <w:r w:rsidRPr="00805E55">
        <w:t>.</w:t>
      </w:r>
      <w:r w:rsidR="003F5350">
        <w:t>0</w:t>
      </w:r>
      <w:r w:rsidR="007D142A">
        <w:t>9</w:t>
      </w:r>
      <w:r w:rsidRPr="00805E55">
        <w:t>.</w:t>
      </w:r>
      <w:r>
        <w:t>201</w:t>
      </w:r>
      <w:r w:rsidR="003F5350">
        <w:t>7</w:t>
      </w:r>
      <w:r>
        <w:t>.</w:t>
      </w:r>
    </w:p>
    <w:p w:rsidR="00D66288" w:rsidRDefault="00D66288" w:rsidP="00D66288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63BE">
        <w:rPr>
          <w:rFonts w:ascii="Times New Roman" w:hAnsi="Times New Roman"/>
          <w:sz w:val="28"/>
          <w:szCs w:val="28"/>
        </w:rPr>
        <w:t xml:space="preserve">2.3.  Обеспечить подготовку демонстрационных материалов для проведения </w:t>
      </w:r>
      <w:r>
        <w:rPr>
          <w:rFonts w:ascii="Times New Roman" w:hAnsi="Times New Roman"/>
          <w:sz w:val="28"/>
          <w:szCs w:val="28"/>
        </w:rPr>
        <w:t xml:space="preserve">публичных </w:t>
      </w:r>
      <w:r w:rsidRPr="00FD63BE">
        <w:rPr>
          <w:rFonts w:ascii="Times New Roman" w:hAnsi="Times New Roman"/>
          <w:sz w:val="28"/>
          <w:szCs w:val="28"/>
        </w:rPr>
        <w:t>слушаний.</w:t>
      </w:r>
    </w:p>
    <w:p w:rsidR="006C1963" w:rsidRPr="00D66288" w:rsidRDefault="00D66288" w:rsidP="00ED5464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66288">
        <w:rPr>
          <w:rFonts w:ascii="Times New Roman" w:hAnsi="Times New Roman"/>
          <w:sz w:val="28"/>
          <w:szCs w:val="28"/>
        </w:rPr>
        <w:t>2.4.  После утверждения передать докуме</w:t>
      </w:r>
      <w:r w:rsidR="006C1963">
        <w:rPr>
          <w:rFonts w:ascii="Times New Roman" w:hAnsi="Times New Roman"/>
          <w:sz w:val="28"/>
          <w:szCs w:val="28"/>
        </w:rPr>
        <w:t xml:space="preserve">нтацию по планировке территории </w:t>
      </w:r>
      <w:r w:rsidR="006C1963" w:rsidRPr="00D66288">
        <w:rPr>
          <w:rFonts w:ascii="Times New Roman" w:hAnsi="Times New Roman"/>
          <w:sz w:val="28"/>
          <w:szCs w:val="28"/>
        </w:rPr>
        <w:t xml:space="preserve">в департамент градостроительства и архитектуры администрации города Липецка для размещения </w:t>
      </w:r>
      <w:r w:rsidR="00AD0DC5">
        <w:rPr>
          <w:rFonts w:ascii="Times New Roman" w:hAnsi="Times New Roman"/>
          <w:sz w:val="28"/>
          <w:szCs w:val="28"/>
        </w:rPr>
        <w:t xml:space="preserve">сведений о </w:t>
      </w:r>
      <w:r w:rsidR="00AD0DC5" w:rsidRPr="00D66288">
        <w:rPr>
          <w:rFonts w:ascii="Times New Roman" w:hAnsi="Times New Roman"/>
          <w:sz w:val="28"/>
          <w:szCs w:val="28"/>
        </w:rPr>
        <w:t>докуме</w:t>
      </w:r>
      <w:r w:rsidR="00AD0DC5">
        <w:rPr>
          <w:rFonts w:ascii="Times New Roman" w:hAnsi="Times New Roman"/>
          <w:sz w:val="28"/>
          <w:szCs w:val="28"/>
        </w:rPr>
        <w:t xml:space="preserve">нтации по планировке территории </w:t>
      </w:r>
      <w:r w:rsidR="006C1963" w:rsidRPr="00D66288">
        <w:rPr>
          <w:rFonts w:ascii="Times New Roman" w:hAnsi="Times New Roman"/>
          <w:sz w:val="28"/>
          <w:szCs w:val="28"/>
        </w:rPr>
        <w:t>в информационной системе обеспечения градостроительной деятельности.</w:t>
      </w:r>
    </w:p>
    <w:p w:rsidR="004D0309" w:rsidRDefault="004D0309" w:rsidP="004D0309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 w:rsidRPr="008D33C8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982A43" w:rsidRPr="00982A43">
        <w:rPr>
          <w:rFonts w:ascii="Times New Roman" w:hAnsi="Times New Roman"/>
          <w:sz w:val="28"/>
          <w:szCs w:val="28"/>
        </w:rPr>
        <w:t xml:space="preserve">Управлению туризма и массовых коммуникаций администрации </w:t>
      </w:r>
      <w:r w:rsidR="00BD58EA">
        <w:rPr>
          <w:rFonts w:ascii="Times New Roman" w:hAnsi="Times New Roman"/>
          <w:sz w:val="28"/>
          <w:szCs w:val="28"/>
        </w:rPr>
        <w:br/>
      </w:r>
      <w:r w:rsidR="00982A43" w:rsidRPr="00982A43">
        <w:rPr>
          <w:rFonts w:ascii="Times New Roman" w:hAnsi="Times New Roman"/>
          <w:sz w:val="28"/>
          <w:szCs w:val="28"/>
        </w:rPr>
        <w:t xml:space="preserve">города Липецка </w:t>
      </w:r>
      <w:r w:rsidR="004C2EB7" w:rsidRPr="004C2EB7">
        <w:rPr>
          <w:rFonts w:ascii="Times New Roman" w:hAnsi="Times New Roman"/>
          <w:sz w:val="28"/>
          <w:szCs w:val="28"/>
        </w:rPr>
        <w:t xml:space="preserve">(К.Г. Смирнов) </w:t>
      </w:r>
      <w:r w:rsidR="007D142A" w:rsidRPr="007D142A">
        <w:rPr>
          <w:rFonts w:ascii="Times New Roman" w:hAnsi="Times New Roman"/>
          <w:sz w:val="28"/>
          <w:szCs w:val="28"/>
        </w:rPr>
        <w:t>опубликовать настоящее постановление в средствах массовой информации в течени</w:t>
      </w:r>
      <w:r w:rsidR="00BD58EA">
        <w:rPr>
          <w:rFonts w:ascii="Times New Roman" w:hAnsi="Times New Roman"/>
          <w:sz w:val="28"/>
          <w:szCs w:val="28"/>
        </w:rPr>
        <w:t>е</w:t>
      </w:r>
      <w:r w:rsidR="007D142A" w:rsidRPr="007D142A">
        <w:rPr>
          <w:rFonts w:ascii="Times New Roman" w:hAnsi="Times New Roman"/>
          <w:sz w:val="28"/>
          <w:szCs w:val="28"/>
        </w:rPr>
        <w:t xml:space="preserve"> </w:t>
      </w:r>
      <w:r w:rsidR="00E0695D">
        <w:rPr>
          <w:rFonts w:ascii="Times New Roman" w:hAnsi="Times New Roman"/>
          <w:sz w:val="28"/>
          <w:szCs w:val="28"/>
        </w:rPr>
        <w:t>3</w:t>
      </w:r>
      <w:r w:rsidR="007D142A" w:rsidRPr="007D142A">
        <w:rPr>
          <w:rFonts w:ascii="Times New Roman" w:hAnsi="Times New Roman"/>
          <w:sz w:val="28"/>
          <w:szCs w:val="28"/>
        </w:rPr>
        <w:t>-</w:t>
      </w:r>
      <w:r w:rsidR="00E0695D">
        <w:rPr>
          <w:rFonts w:ascii="Times New Roman" w:hAnsi="Times New Roman"/>
          <w:sz w:val="28"/>
          <w:szCs w:val="28"/>
        </w:rPr>
        <w:t>х</w:t>
      </w:r>
      <w:r w:rsidR="007D142A" w:rsidRPr="007D142A">
        <w:rPr>
          <w:rFonts w:ascii="Times New Roman" w:hAnsi="Times New Roman"/>
          <w:sz w:val="28"/>
          <w:szCs w:val="28"/>
        </w:rPr>
        <w:t xml:space="preserve"> дней со дня принятия и разместить на официальном сайте администрации города Липецка</w:t>
      </w:r>
      <w:r w:rsidRPr="008D33C8">
        <w:rPr>
          <w:rFonts w:ascii="Times New Roman" w:hAnsi="Times New Roman"/>
          <w:sz w:val="28"/>
          <w:szCs w:val="28"/>
        </w:rPr>
        <w:t xml:space="preserve">. </w:t>
      </w:r>
    </w:p>
    <w:p w:rsidR="00ED5464" w:rsidRPr="00B41803" w:rsidRDefault="00ED5464" w:rsidP="00ED5464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4180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4180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4180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7D142A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ервого заместителя главы администрации г</w:t>
      </w:r>
      <w:r w:rsidR="007D142A">
        <w:rPr>
          <w:rFonts w:ascii="Times New Roman" w:hAnsi="Times New Roman"/>
          <w:sz w:val="28"/>
          <w:szCs w:val="28"/>
        </w:rPr>
        <w:t>орода</w:t>
      </w:r>
      <w:r>
        <w:rPr>
          <w:rFonts w:ascii="Times New Roman" w:hAnsi="Times New Roman"/>
          <w:sz w:val="28"/>
          <w:szCs w:val="28"/>
        </w:rPr>
        <w:t xml:space="preserve"> Липецка Е.А. Губанова</w:t>
      </w:r>
      <w:r w:rsidRPr="00B41803">
        <w:rPr>
          <w:rFonts w:ascii="Times New Roman" w:hAnsi="Times New Roman"/>
          <w:sz w:val="28"/>
          <w:szCs w:val="28"/>
        </w:rPr>
        <w:t>.</w:t>
      </w: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D142A" w:rsidRDefault="007D142A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D142A" w:rsidRDefault="007D142A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0126B" w:rsidRDefault="002C18B2" w:rsidP="007543F0">
      <w:r>
        <w:t>Глава</w:t>
      </w:r>
      <w:r w:rsidR="004D0309">
        <w:t xml:space="preserve"> города Липецка</w:t>
      </w:r>
      <w:r w:rsidR="004D0309">
        <w:tab/>
      </w:r>
      <w:r>
        <w:t xml:space="preserve">          </w:t>
      </w:r>
      <w:r w:rsidR="0040350A">
        <w:t xml:space="preserve">              </w:t>
      </w:r>
      <w:r w:rsidR="004D0309">
        <w:t xml:space="preserve">                   </w:t>
      </w:r>
      <w:r w:rsidR="0040350A">
        <w:t xml:space="preserve">                         </w:t>
      </w:r>
      <w:r w:rsidR="004D0309">
        <w:t xml:space="preserve">   </w:t>
      </w:r>
      <w:r w:rsidR="002E11C5">
        <w:t xml:space="preserve">    </w:t>
      </w:r>
      <w:r w:rsidR="004D0309">
        <w:t xml:space="preserve">     </w:t>
      </w:r>
      <w:proofErr w:type="spellStart"/>
      <w:r w:rsidR="00D0268B">
        <w:t>С</w:t>
      </w:r>
      <w:r w:rsidR="0040350A">
        <w:t>.</w:t>
      </w:r>
      <w:r>
        <w:t>В</w:t>
      </w:r>
      <w:r w:rsidR="00E0695D">
        <w:t>.</w:t>
      </w:r>
      <w:r>
        <w:t>Иванов</w:t>
      </w:r>
      <w:proofErr w:type="spellEnd"/>
    </w:p>
    <w:p w:rsidR="00807DF1" w:rsidRDefault="00807DF1">
      <w:r>
        <w:br w:type="page"/>
      </w:r>
    </w:p>
    <w:p w:rsidR="00807DF1" w:rsidRDefault="00807DF1" w:rsidP="00807DF1">
      <w:pPr>
        <w:ind w:left="5670"/>
        <w:rPr>
          <w:szCs w:val="28"/>
        </w:rPr>
      </w:pPr>
      <w:r>
        <w:rPr>
          <w:szCs w:val="28"/>
        </w:rPr>
        <w:lastRenderedPageBreak/>
        <w:t>Приложение №1 к постановлению</w:t>
      </w:r>
    </w:p>
    <w:p w:rsidR="00807DF1" w:rsidRDefault="00807DF1" w:rsidP="00807DF1">
      <w:pPr>
        <w:ind w:left="5670"/>
        <w:rPr>
          <w:szCs w:val="28"/>
        </w:rPr>
      </w:pPr>
      <w:r>
        <w:rPr>
          <w:szCs w:val="28"/>
        </w:rPr>
        <w:t>администрации города Липецка</w:t>
      </w:r>
      <w:r w:rsidRPr="00A9481C">
        <w:rPr>
          <w:szCs w:val="28"/>
        </w:rPr>
        <w:t xml:space="preserve">  </w:t>
      </w:r>
    </w:p>
    <w:p w:rsidR="00807DF1" w:rsidRDefault="00807DF1" w:rsidP="00807DF1">
      <w:pPr>
        <w:ind w:left="5670"/>
        <w:jc w:val="both"/>
        <w:rPr>
          <w:szCs w:val="28"/>
        </w:rPr>
      </w:pPr>
      <w:r>
        <w:rPr>
          <w:szCs w:val="28"/>
        </w:rPr>
        <w:t xml:space="preserve">от </w:t>
      </w:r>
      <w:r w:rsidRPr="00DB3047">
        <w:rPr>
          <w:szCs w:val="28"/>
        </w:rPr>
        <w:t xml:space="preserve"> </w:t>
      </w:r>
      <w:r w:rsidRPr="00160D9D">
        <w:rPr>
          <w:szCs w:val="28"/>
        </w:rPr>
        <w:t>_</w:t>
      </w:r>
      <w:r w:rsidRPr="00465413">
        <w:rPr>
          <w:szCs w:val="28"/>
          <w:u w:val="single"/>
        </w:rPr>
        <w:t>27.02.2017</w:t>
      </w:r>
      <w:r>
        <w:rPr>
          <w:szCs w:val="28"/>
        </w:rPr>
        <w:t>_ №</w:t>
      </w:r>
      <w:r w:rsidRPr="00BA6B61">
        <w:rPr>
          <w:szCs w:val="28"/>
        </w:rPr>
        <w:t xml:space="preserve"> </w:t>
      </w:r>
      <w:r w:rsidRPr="00160D9D">
        <w:rPr>
          <w:szCs w:val="28"/>
        </w:rPr>
        <w:t>_</w:t>
      </w:r>
      <w:r>
        <w:rPr>
          <w:szCs w:val="28"/>
        </w:rPr>
        <w:t>_</w:t>
      </w:r>
      <w:r>
        <w:rPr>
          <w:szCs w:val="28"/>
          <w:u w:val="single"/>
        </w:rPr>
        <w:t>250</w:t>
      </w:r>
      <w:r>
        <w:rPr>
          <w:szCs w:val="28"/>
        </w:rPr>
        <w:t>__</w:t>
      </w:r>
      <w:r w:rsidRPr="00160D9D">
        <w:rPr>
          <w:szCs w:val="28"/>
        </w:rPr>
        <w:t>__</w:t>
      </w:r>
    </w:p>
    <w:p w:rsidR="00807DF1" w:rsidRDefault="00807DF1" w:rsidP="00807DF1">
      <w:pPr>
        <w:ind w:left="10206"/>
        <w:jc w:val="both"/>
        <w:rPr>
          <w:szCs w:val="28"/>
        </w:rPr>
      </w:pPr>
    </w:p>
    <w:p w:rsidR="00807DF1" w:rsidRDefault="00807DF1" w:rsidP="00807DF1">
      <w:pPr>
        <w:pStyle w:val="ad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7DF1" w:rsidRDefault="00807DF1" w:rsidP="00807DF1">
      <w:pPr>
        <w:pStyle w:val="ad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7DF1" w:rsidRPr="008125F7" w:rsidRDefault="00807DF1" w:rsidP="00807DF1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2614EA">
        <w:rPr>
          <w:rFonts w:ascii="Times New Roman" w:eastAsia="Times New Roman" w:hAnsi="Times New Roman"/>
          <w:sz w:val="28"/>
          <w:szCs w:val="28"/>
          <w:lang w:eastAsia="ru-RU"/>
        </w:rPr>
        <w:t xml:space="preserve">Схема </w:t>
      </w:r>
      <w:r w:rsidRPr="002614EA">
        <w:rPr>
          <w:rFonts w:ascii="Times New Roman" w:hAnsi="Times New Roman"/>
          <w:sz w:val="28"/>
          <w:szCs w:val="28"/>
        </w:rPr>
        <w:t>для подготовки документации по планировке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252F27">
        <w:rPr>
          <w:rFonts w:ascii="Times New Roman" w:hAnsi="Times New Roman"/>
          <w:sz w:val="28"/>
          <w:szCs w:val="28"/>
        </w:rPr>
        <w:t>(проект планировки и проект межевания)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2F27">
        <w:rPr>
          <w:rFonts w:ascii="Times New Roman" w:hAnsi="Times New Roman"/>
          <w:sz w:val="28"/>
          <w:szCs w:val="28"/>
        </w:rPr>
        <w:t>линейного объекта: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«КЛ-0,4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ТП-397 в районе дома 19 по Боевому проезду»</w:t>
      </w:r>
    </w:p>
    <w:p w:rsidR="00807DF1" w:rsidRDefault="00807DF1" w:rsidP="00807DF1">
      <w:pPr>
        <w:outlineLvl w:val="0"/>
        <w:rPr>
          <w:bCs/>
        </w:rPr>
      </w:pPr>
    </w:p>
    <w:p w:rsidR="00807DF1" w:rsidRDefault="00807DF1" w:rsidP="00807DF1">
      <w:pPr>
        <w:outlineLvl w:val="0"/>
        <w:rPr>
          <w:bCs/>
        </w:rPr>
      </w:pPr>
    </w:p>
    <w:p w:rsidR="00807DF1" w:rsidRDefault="00807DF1" w:rsidP="00807DF1">
      <w:pPr>
        <w:outlineLvl w:val="0"/>
        <w:rPr>
          <w:bCs/>
        </w:rPr>
      </w:pPr>
    </w:p>
    <w:p w:rsidR="00807DF1" w:rsidRDefault="00807DF1" w:rsidP="00807DF1">
      <w:pPr>
        <w:outlineLvl w:val="0"/>
        <w:rPr>
          <w:bCs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741680</wp:posOffset>
                </wp:positionV>
                <wp:extent cx="1127125" cy="318770"/>
                <wp:effectExtent l="9525" t="10160" r="6350" b="928370"/>
                <wp:wrapNone/>
                <wp:docPr id="2" name="Прямоугольная вынос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27125" cy="318770"/>
                        </a:xfrm>
                        <a:prstGeom prst="wedgeRectCallout">
                          <a:avLst>
                            <a:gd name="adj1" fmla="val -255"/>
                            <a:gd name="adj2" fmla="val 3292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DF1" w:rsidRPr="00B06FB9" w:rsidRDefault="00807DF1" w:rsidP="00807DF1">
                            <w:pPr>
                              <w:jc w:val="center"/>
                              <w:rPr>
                                <w:b/>
                                <w:szCs w:val="28"/>
                                <w:vertAlign w:val="superscript"/>
                              </w:rPr>
                            </w:pPr>
                            <w:r w:rsidRPr="00B06FB9">
                              <w:rPr>
                                <w:b/>
                                <w:szCs w:val="28"/>
                              </w:rPr>
                              <w:t xml:space="preserve">S =652 </w:t>
                            </w:r>
                            <w:proofErr w:type="spellStart"/>
                            <w:r w:rsidRPr="00B06FB9">
                              <w:rPr>
                                <w:b/>
                                <w:szCs w:val="28"/>
                              </w:rPr>
                              <w:t>кв</w:t>
                            </w:r>
                            <w:proofErr w:type="gramStart"/>
                            <w:r w:rsidRPr="00B06FB9">
                              <w:rPr>
                                <w:b/>
                                <w:szCs w:val="28"/>
                              </w:rPr>
                              <w:t>.м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2" o:spid="_x0000_s1026" type="#_x0000_t61" style="position:absolute;margin-left:75.95pt;margin-top:58.4pt;width:88.75pt;height:25.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" adj="10745,81925">
                <v:textbox>
                  <w:txbxContent>
                    <w:p w:rsidR="00807DF1" w:rsidRPr="00B06FB9" w:rsidRDefault="00807DF1" w:rsidP="00807DF1">
                      <w:pPr>
                        <w:jc w:val="center"/>
                        <w:rPr>
                          <w:b/>
                          <w:szCs w:val="28"/>
                          <w:vertAlign w:val="superscript"/>
                        </w:rPr>
                      </w:pPr>
                      <w:r w:rsidRPr="00B06FB9">
                        <w:rPr>
                          <w:b/>
                          <w:szCs w:val="28"/>
                        </w:rPr>
                        <w:t xml:space="preserve">S =652 </w:t>
                      </w:r>
                      <w:proofErr w:type="spellStart"/>
                      <w:r w:rsidRPr="00B06FB9">
                        <w:rPr>
                          <w:b/>
                          <w:szCs w:val="28"/>
                        </w:rPr>
                        <w:t>кв</w:t>
                      </w:r>
                      <w:proofErr w:type="gramStart"/>
                      <w:r w:rsidRPr="00B06FB9">
                        <w:rPr>
                          <w:b/>
                          <w:szCs w:val="28"/>
                        </w:rPr>
                        <w:t>.м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Cs/>
        </w:rPr>
        <w:object w:dxaOrig="8970" w:dyaOrig="7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359.25pt" o:ole="">
            <v:imagedata r:id="rId8" o:title=""/>
          </v:shape>
          <o:OLEObject Type="Embed" ProgID="MapInfo.Map" ShapeID="_x0000_i1025" DrawAspect="Content" ObjectID="_1550655444" r:id="rId9">
            <o:FieldCodes>\s</o:FieldCodes>
          </o:OLEObject>
        </w:object>
      </w:r>
    </w:p>
    <w:p w:rsidR="00807DF1" w:rsidRDefault="00807DF1" w:rsidP="00807DF1">
      <w:pPr>
        <w:outlineLvl w:val="0"/>
        <w:rPr>
          <w:bCs/>
        </w:rPr>
      </w:pPr>
    </w:p>
    <w:p w:rsidR="00807DF1" w:rsidRDefault="00807DF1" w:rsidP="00807DF1">
      <w:pPr>
        <w:outlineLvl w:val="0"/>
        <w:rPr>
          <w:bCs/>
        </w:rPr>
      </w:pPr>
    </w:p>
    <w:p w:rsidR="00807DF1" w:rsidRDefault="00807DF1" w:rsidP="00807DF1">
      <w:pPr>
        <w:outlineLvl w:val="0"/>
        <w:rPr>
          <w:bCs/>
        </w:rPr>
      </w:pPr>
    </w:p>
    <w:p w:rsidR="00807DF1" w:rsidRDefault="00807DF1" w:rsidP="00807DF1">
      <w:pPr>
        <w:outlineLvl w:val="0"/>
        <w:rPr>
          <w:bCs/>
        </w:rPr>
      </w:pPr>
    </w:p>
    <w:p w:rsidR="00807DF1" w:rsidRPr="002642BC" w:rsidRDefault="00807DF1" w:rsidP="00807DF1">
      <w:pPr>
        <w:outlineLvl w:val="0"/>
      </w:pPr>
      <w:proofErr w:type="spellStart"/>
      <w:r>
        <w:t>Г.В.Строкова</w:t>
      </w:r>
      <w:proofErr w:type="spellEnd"/>
    </w:p>
    <w:p w:rsidR="00807DF1" w:rsidRDefault="00807DF1">
      <w:pPr>
        <w:rPr>
          <w:bCs/>
        </w:rPr>
      </w:pPr>
      <w:r>
        <w:rPr>
          <w:bCs/>
        </w:rPr>
        <w:br w:type="page"/>
      </w:r>
    </w:p>
    <w:tbl>
      <w:tblPr>
        <w:tblpPr w:leftFromText="180" w:rightFromText="180" w:horzAnchor="margin" w:tblpXSpec="right" w:tblpY="-540"/>
        <w:tblW w:w="0" w:type="auto"/>
        <w:tblLayout w:type="fixed"/>
        <w:tblLook w:val="0000" w:firstRow="0" w:lastRow="0" w:firstColumn="0" w:lastColumn="0" w:noHBand="0" w:noVBand="0"/>
      </w:tblPr>
      <w:tblGrid>
        <w:gridCol w:w="4644"/>
      </w:tblGrid>
      <w:tr w:rsidR="00807DF1" w:rsidRPr="00B75B8E" w:rsidTr="00807DF1">
        <w:tc>
          <w:tcPr>
            <w:tcW w:w="4644" w:type="dxa"/>
          </w:tcPr>
          <w:p w:rsidR="00807DF1" w:rsidRPr="00B75B8E" w:rsidRDefault="00807DF1" w:rsidP="00807DF1">
            <w:pPr>
              <w:widowControl w:val="0"/>
              <w:autoSpaceDE w:val="0"/>
              <w:autoSpaceDN w:val="0"/>
              <w:adjustRightInd w:val="0"/>
              <w:ind w:firstLine="709"/>
              <w:rPr>
                <w:szCs w:val="28"/>
              </w:rPr>
            </w:pPr>
          </w:p>
        </w:tc>
      </w:tr>
      <w:tr w:rsidR="00807DF1" w:rsidRPr="00B75B8E" w:rsidTr="00807DF1">
        <w:tc>
          <w:tcPr>
            <w:tcW w:w="4644" w:type="dxa"/>
          </w:tcPr>
          <w:p w:rsidR="00807DF1" w:rsidRDefault="00807DF1" w:rsidP="00807DF1">
            <w:pPr>
              <w:ind w:firstLine="709"/>
              <w:rPr>
                <w:szCs w:val="28"/>
              </w:rPr>
            </w:pPr>
            <w:r w:rsidRPr="00B75B8E">
              <w:rPr>
                <w:szCs w:val="28"/>
              </w:rPr>
              <w:t xml:space="preserve"> </w:t>
            </w:r>
          </w:p>
          <w:p w:rsidR="00807DF1" w:rsidRPr="00B75B8E" w:rsidRDefault="00807DF1" w:rsidP="00807DF1">
            <w:pPr>
              <w:ind w:left="34"/>
            </w:pPr>
            <w:r w:rsidRPr="00B75B8E">
              <w:rPr>
                <w:szCs w:val="28"/>
              </w:rPr>
              <w:t xml:space="preserve">Приложение № 2 к постановлению </w:t>
            </w:r>
          </w:p>
        </w:tc>
      </w:tr>
      <w:tr w:rsidR="00807DF1" w:rsidRPr="00183DA2" w:rsidTr="00807DF1">
        <w:tc>
          <w:tcPr>
            <w:tcW w:w="4644" w:type="dxa"/>
          </w:tcPr>
          <w:p w:rsidR="00807DF1" w:rsidRDefault="00807DF1" w:rsidP="00807DF1">
            <w:pPr>
              <w:rPr>
                <w:szCs w:val="28"/>
              </w:rPr>
            </w:pPr>
            <w:r w:rsidRPr="00B75B8E">
              <w:rPr>
                <w:szCs w:val="28"/>
              </w:rPr>
              <w:t>администрации города Липецка</w:t>
            </w:r>
            <w:r w:rsidRPr="00183DA2">
              <w:rPr>
                <w:szCs w:val="28"/>
              </w:rPr>
              <w:t xml:space="preserve"> </w:t>
            </w:r>
          </w:p>
          <w:p w:rsidR="00807DF1" w:rsidRPr="007A44F4" w:rsidRDefault="00807DF1" w:rsidP="00807DF1">
            <w:r>
              <w:rPr>
                <w:szCs w:val="28"/>
              </w:rPr>
              <w:t xml:space="preserve">от </w:t>
            </w:r>
            <w:r w:rsidRPr="00DB3047">
              <w:rPr>
                <w:szCs w:val="28"/>
              </w:rPr>
              <w:t xml:space="preserve"> </w:t>
            </w:r>
            <w:r w:rsidRPr="00160D9D">
              <w:rPr>
                <w:szCs w:val="28"/>
              </w:rPr>
              <w:t>_</w:t>
            </w:r>
            <w:r w:rsidRPr="00F81C9B">
              <w:rPr>
                <w:szCs w:val="28"/>
                <w:u w:val="single"/>
              </w:rPr>
              <w:t>27.02.2017</w:t>
            </w:r>
            <w:r>
              <w:rPr>
                <w:szCs w:val="28"/>
              </w:rPr>
              <w:t>__ №</w:t>
            </w:r>
            <w:r w:rsidRPr="00BA6B61">
              <w:rPr>
                <w:szCs w:val="28"/>
              </w:rPr>
              <w:t xml:space="preserve"> </w:t>
            </w:r>
            <w:r w:rsidRPr="00160D9D">
              <w:rPr>
                <w:szCs w:val="28"/>
              </w:rPr>
              <w:t>_</w:t>
            </w:r>
            <w:r>
              <w:rPr>
                <w:szCs w:val="28"/>
                <w:u w:val="single"/>
              </w:rPr>
              <w:t>250</w:t>
            </w:r>
            <w:r>
              <w:rPr>
                <w:szCs w:val="28"/>
              </w:rPr>
              <w:t>_____</w:t>
            </w:r>
            <w:r w:rsidRPr="00160D9D">
              <w:rPr>
                <w:szCs w:val="28"/>
              </w:rPr>
              <w:t>__</w:t>
            </w:r>
            <w:r w:rsidRPr="00FB3EA0">
              <w:rPr>
                <w:szCs w:val="28"/>
              </w:rPr>
              <w:t xml:space="preserve"> </w:t>
            </w:r>
          </w:p>
        </w:tc>
      </w:tr>
    </w:tbl>
    <w:p w:rsidR="00807DF1" w:rsidRPr="00B75B8E" w:rsidRDefault="00807DF1" w:rsidP="00807DF1">
      <w:pPr>
        <w:ind w:firstLine="709"/>
        <w:jc w:val="both"/>
      </w:pPr>
    </w:p>
    <w:p w:rsidR="00807DF1" w:rsidRDefault="00807DF1" w:rsidP="00807DF1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7DF1" w:rsidRDefault="00807DF1" w:rsidP="00807DF1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7DF1" w:rsidRDefault="00807DF1" w:rsidP="00807DF1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7DF1" w:rsidRPr="00B75B8E" w:rsidRDefault="00807DF1" w:rsidP="00807DF1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5B8E">
        <w:rPr>
          <w:rFonts w:ascii="Times New Roman" w:eastAsia="Times New Roman" w:hAnsi="Times New Roman"/>
          <w:sz w:val="28"/>
          <w:szCs w:val="28"/>
          <w:lang w:eastAsia="ru-RU"/>
        </w:rPr>
        <w:t>Техническое задание</w:t>
      </w:r>
    </w:p>
    <w:p w:rsidR="00807DF1" w:rsidRDefault="00807DF1" w:rsidP="00807DF1">
      <w:pPr>
        <w:jc w:val="center"/>
        <w:rPr>
          <w:szCs w:val="28"/>
        </w:rPr>
      </w:pPr>
      <w:r w:rsidRPr="005743BA">
        <w:rPr>
          <w:szCs w:val="28"/>
        </w:rPr>
        <w:t>на подготовку документации по планировке территории</w:t>
      </w:r>
      <w:r w:rsidRPr="005743BA">
        <w:rPr>
          <w:szCs w:val="28"/>
        </w:rPr>
        <w:br/>
        <w:t xml:space="preserve"> (проект планировки и проект  межевания)  линейного  объекта:</w:t>
      </w:r>
      <w:r w:rsidRPr="005743BA">
        <w:rPr>
          <w:szCs w:val="28"/>
        </w:rPr>
        <w:br/>
      </w:r>
      <w:r w:rsidRPr="00203605">
        <w:rPr>
          <w:szCs w:val="28"/>
        </w:rPr>
        <w:t xml:space="preserve">«КЛ-0,4 </w:t>
      </w:r>
      <w:proofErr w:type="spellStart"/>
      <w:r w:rsidRPr="00203605">
        <w:rPr>
          <w:szCs w:val="28"/>
        </w:rPr>
        <w:t>кВ</w:t>
      </w:r>
      <w:proofErr w:type="spellEnd"/>
      <w:r w:rsidRPr="00203605">
        <w:rPr>
          <w:szCs w:val="28"/>
        </w:rPr>
        <w:t xml:space="preserve"> от ТП-397 в районе дома 19 по Боевому проезду»</w:t>
      </w:r>
    </w:p>
    <w:p w:rsidR="00807DF1" w:rsidRPr="00203605" w:rsidRDefault="00807DF1" w:rsidP="00807DF1">
      <w:pPr>
        <w:jc w:val="center"/>
      </w:pPr>
    </w:p>
    <w:p w:rsidR="00807DF1" w:rsidRPr="00B75B8E" w:rsidRDefault="00807DF1" w:rsidP="00807DF1">
      <w:pPr>
        <w:pStyle w:val="ad"/>
        <w:jc w:val="center"/>
        <w:outlineLvl w:val="0"/>
        <w:rPr>
          <w:rFonts w:ascii="Times New Roman" w:hAnsi="Times New Roman"/>
          <w:sz w:val="28"/>
        </w:rPr>
      </w:pPr>
    </w:p>
    <w:p w:rsidR="00807DF1" w:rsidRPr="00B75B8E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1. Основание</w:t>
      </w:r>
      <w:r>
        <w:rPr>
          <w:rFonts w:ascii="Times New Roman" w:hAnsi="Times New Roman"/>
          <w:sz w:val="28"/>
          <w:szCs w:val="28"/>
        </w:rPr>
        <w:t>м дл</w:t>
      </w:r>
      <w:r w:rsidRPr="00B75B8E">
        <w:rPr>
          <w:rFonts w:ascii="Times New Roman" w:hAnsi="Times New Roman"/>
          <w:sz w:val="28"/>
          <w:szCs w:val="28"/>
        </w:rPr>
        <w:t>я подготовки документации по планировке территории</w:t>
      </w:r>
      <w:r>
        <w:rPr>
          <w:rFonts w:ascii="Times New Roman" w:hAnsi="Times New Roman"/>
          <w:sz w:val="28"/>
          <w:szCs w:val="28"/>
        </w:rPr>
        <w:t xml:space="preserve"> является з</w:t>
      </w:r>
      <w:r w:rsidRPr="00B75B8E">
        <w:rPr>
          <w:rFonts w:ascii="Times New Roman" w:hAnsi="Times New Roman"/>
          <w:sz w:val="28"/>
          <w:szCs w:val="28"/>
        </w:rPr>
        <w:t>аявление заказчика, Градостроительный кодекс РФ.</w:t>
      </w:r>
    </w:p>
    <w:p w:rsidR="00807DF1" w:rsidRPr="00C81D00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2. Заказчик: </w:t>
      </w:r>
      <w:r w:rsidRPr="00AA145D">
        <w:rPr>
          <w:rFonts w:ascii="Times New Roman" w:hAnsi="Times New Roman"/>
          <w:sz w:val="28"/>
        </w:rPr>
        <w:t>АО «ДСК»</w:t>
      </w:r>
      <w:r w:rsidRPr="00B75B8E">
        <w:rPr>
          <w:rFonts w:ascii="Times New Roman" w:hAnsi="Times New Roman"/>
          <w:sz w:val="28"/>
          <w:szCs w:val="28"/>
        </w:rPr>
        <w:t>.</w:t>
      </w:r>
    </w:p>
    <w:p w:rsidR="00807DF1" w:rsidRPr="00B75B8E" w:rsidRDefault="00807DF1" w:rsidP="00807DF1">
      <w:pPr>
        <w:pStyle w:val="ad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75B8E">
        <w:rPr>
          <w:rFonts w:ascii="Times New Roman" w:hAnsi="Times New Roman"/>
          <w:sz w:val="28"/>
          <w:szCs w:val="28"/>
        </w:rPr>
        <w:t xml:space="preserve">. Цели подготовки документации по планировке территории (проект планировки и проект межевания) линейного объекта: </w:t>
      </w:r>
      <w:r>
        <w:rPr>
          <w:rFonts w:ascii="Times New Roman" w:hAnsi="Times New Roman"/>
          <w:sz w:val="28"/>
          <w:szCs w:val="28"/>
        </w:rPr>
        <w:t xml:space="preserve">«КЛ-0,4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ТП-397 в районе дома 19 по Боевому проезду»</w:t>
      </w:r>
      <w:r w:rsidRPr="00252F27">
        <w:rPr>
          <w:bCs/>
        </w:rPr>
        <w:t xml:space="preserve"> </w:t>
      </w:r>
      <w:r w:rsidRPr="00B75B8E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кабельная линия электроснабжения</w:t>
      </w:r>
      <w:r w:rsidRPr="00B75B8E">
        <w:rPr>
          <w:rFonts w:ascii="Times New Roman" w:hAnsi="Times New Roman"/>
          <w:sz w:val="28"/>
          <w:szCs w:val="28"/>
        </w:rPr>
        <w:t>):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- обеспечение процесса архитектурно-строительного проектирования, строительства и ввода в эксплуатацию планируемо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й </w:t>
      </w:r>
      <w:r>
        <w:rPr>
          <w:rFonts w:ascii="Times New Roman" w:hAnsi="Times New Roman"/>
          <w:sz w:val="28"/>
          <w:szCs w:val="28"/>
        </w:rPr>
        <w:t>кабельной линии электроснабжения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07DF1" w:rsidRPr="00B75B8E" w:rsidRDefault="00807DF1" w:rsidP="00807D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 xml:space="preserve">- определение зоны размещения </w:t>
      </w:r>
      <w:r w:rsidRPr="00EE01C1">
        <w:rPr>
          <w:szCs w:val="28"/>
        </w:rPr>
        <w:t>планируемой кабельной линии электроснабжения</w:t>
      </w:r>
      <w:r w:rsidRPr="00B75B8E">
        <w:t xml:space="preserve">, </w:t>
      </w:r>
      <w:r w:rsidRPr="00B75B8E">
        <w:rPr>
          <w:szCs w:val="28"/>
        </w:rPr>
        <w:t xml:space="preserve">с учетом документов территориального планирования; </w:t>
      </w:r>
    </w:p>
    <w:p w:rsidR="00807DF1" w:rsidRPr="00B75B8E" w:rsidRDefault="00807DF1" w:rsidP="00807D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>- определение границ</w:t>
      </w:r>
      <w:r>
        <w:rPr>
          <w:szCs w:val="28"/>
        </w:rPr>
        <w:t xml:space="preserve"> образуемых и изменяемых</w:t>
      </w:r>
      <w:r w:rsidRPr="00B75B8E">
        <w:rPr>
          <w:szCs w:val="28"/>
        </w:rPr>
        <w:t xml:space="preserve"> земельн</w:t>
      </w:r>
      <w:r>
        <w:rPr>
          <w:szCs w:val="28"/>
        </w:rPr>
        <w:t>ых</w:t>
      </w:r>
      <w:r w:rsidRPr="00B75B8E">
        <w:rPr>
          <w:szCs w:val="28"/>
        </w:rPr>
        <w:t xml:space="preserve"> участк</w:t>
      </w:r>
      <w:r>
        <w:rPr>
          <w:szCs w:val="28"/>
        </w:rPr>
        <w:t>ов</w:t>
      </w:r>
      <w:r w:rsidRPr="00B75B8E">
        <w:rPr>
          <w:szCs w:val="28"/>
        </w:rPr>
        <w:t>, планируем</w:t>
      </w:r>
      <w:r>
        <w:rPr>
          <w:szCs w:val="28"/>
        </w:rPr>
        <w:t>ых</w:t>
      </w:r>
      <w:r w:rsidRPr="00B75B8E">
        <w:rPr>
          <w:szCs w:val="28"/>
        </w:rPr>
        <w:t xml:space="preserve"> для строительства </w:t>
      </w:r>
      <w:r w:rsidRPr="00EE01C1">
        <w:rPr>
          <w:szCs w:val="28"/>
        </w:rPr>
        <w:t>кабельной линии электроснабжения</w:t>
      </w:r>
      <w:r w:rsidRPr="00B75B8E">
        <w:rPr>
          <w:szCs w:val="28"/>
        </w:rPr>
        <w:t xml:space="preserve">; </w:t>
      </w:r>
    </w:p>
    <w:p w:rsidR="00807DF1" w:rsidRPr="00B75B8E" w:rsidRDefault="00807DF1" w:rsidP="00807D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>- разработка проекта зоны с особыми условиями использования территории, планируемой для размещения</w:t>
      </w:r>
      <w:r w:rsidRPr="00EE01C1">
        <w:rPr>
          <w:szCs w:val="28"/>
        </w:rPr>
        <w:t xml:space="preserve"> кабельной линии электроснабжения</w:t>
      </w:r>
      <w:r w:rsidRPr="00B75B8E">
        <w:rPr>
          <w:szCs w:val="28"/>
        </w:rPr>
        <w:t>.</w:t>
      </w:r>
    </w:p>
    <w:p w:rsidR="00807DF1" w:rsidRPr="00B75B8E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75B8E">
        <w:rPr>
          <w:rFonts w:ascii="Times New Roman" w:hAnsi="Times New Roman"/>
          <w:sz w:val="28"/>
          <w:szCs w:val="28"/>
        </w:rPr>
        <w:t>. Нормативная, правовая и методическая база:</w:t>
      </w:r>
    </w:p>
    <w:p w:rsidR="00807DF1" w:rsidRPr="00B75B8E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Градостроительный кодекс РФ, Генеральный план города Липецка, Правила землепользования и </w:t>
      </w:r>
      <w:proofErr w:type="gramStart"/>
      <w:r w:rsidRPr="00B75B8E">
        <w:rPr>
          <w:rFonts w:ascii="Times New Roman" w:hAnsi="Times New Roman"/>
          <w:sz w:val="28"/>
          <w:szCs w:val="28"/>
        </w:rPr>
        <w:t>застройки города</w:t>
      </w:r>
      <w:proofErr w:type="gramEnd"/>
      <w:r w:rsidRPr="00B75B8E">
        <w:rPr>
          <w:rFonts w:ascii="Times New Roman" w:hAnsi="Times New Roman"/>
          <w:sz w:val="28"/>
          <w:szCs w:val="28"/>
        </w:rPr>
        <w:t xml:space="preserve"> Липецка, СП 42.13330.2011, </w:t>
      </w:r>
      <w:r w:rsidRPr="00B75B8E">
        <w:rPr>
          <w:rFonts w:ascii="Times New Roman" w:hAnsi="Times New Roman"/>
          <w:sz w:val="28"/>
          <w:szCs w:val="28"/>
        </w:rPr>
        <w:br/>
        <w:t xml:space="preserve">СНиП 2.07.01-89*. «Градостроительство. Планировка и застройка городских и сельских поселений», Инструкция о порядке проектирования и установления красных линий в городах и других поселениях Российской Федерации </w:t>
      </w:r>
      <w:r w:rsidRPr="00B75B8E">
        <w:rPr>
          <w:rFonts w:ascii="Times New Roman" w:hAnsi="Times New Roman"/>
          <w:sz w:val="28"/>
          <w:szCs w:val="28"/>
        </w:rPr>
        <w:br/>
        <w:t>РДС 30-201-98,  Инструкция о порядке разработки, согласования, экспертизы и утверждения градостроительной документации, утвержденная приказом Госстроя России от 29 октября 2002 года № 150, иные действующие нормативы и технические регламенты.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</w:t>
      </w:r>
      <w:r w:rsidRPr="00B75B8E">
        <w:rPr>
          <w:rFonts w:ascii="Times New Roman" w:hAnsi="Times New Roman"/>
          <w:color w:val="auto"/>
          <w:sz w:val="28"/>
          <w:szCs w:val="28"/>
        </w:rPr>
        <w:t>. Задание на проектирование</w:t>
      </w:r>
      <w:r>
        <w:rPr>
          <w:rFonts w:ascii="Times New Roman" w:hAnsi="Times New Roman"/>
          <w:color w:val="auto"/>
          <w:sz w:val="28"/>
          <w:szCs w:val="28"/>
        </w:rPr>
        <w:t>: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75B8E">
        <w:rPr>
          <w:rFonts w:ascii="Times New Roman" w:hAnsi="Times New Roman"/>
          <w:color w:val="auto"/>
          <w:sz w:val="28"/>
          <w:szCs w:val="28"/>
        </w:rPr>
        <w:t xml:space="preserve">Разработать документацию по планировке территории (проект планировки и проект межевания) </w:t>
      </w:r>
      <w:r w:rsidRPr="00EE01C1">
        <w:rPr>
          <w:rFonts w:ascii="Times New Roman" w:hAnsi="Times New Roman"/>
          <w:sz w:val="28"/>
          <w:szCs w:val="28"/>
        </w:rPr>
        <w:t>кабельной линии электроснабжения</w:t>
      </w:r>
      <w:r w:rsidRPr="00B75B8E">
        <w:rPr>
          <w:rFonts w:ascii="Times New Roman" w:hAnsi="Times New Roman"/>
          <w:color w:val="auto"/>
          <w:sz w:val="28"/>
        </w:rPr>
        <w:t xml:space="preserve"> (далее – Проект)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07DF1" w:rsidRPr="00B75B8E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Проект разрабатывается на топографической основе, полученной в результате топографо-геодезических  изысканий в М 1:500,  М 1:1000</w:t>
      </w:r>
      <w:r>
        <w:rPr>
          <w:rFonts w:ascii="Times New Roman" w:hAnsi="Times New Roman"/>
          <w:sz w:val="28"/>
          <w:szCs w:val="28"/>
        </w:rPr>
        <w:t>,</w:t>
      </w:r>
      <w:r w:rsidRPr="00B75B8E">
        <w:rPr>
          <w:rFonts w:ascii="Times New Roman" w:hAnsi="Times New Roman"/>
          <w:sz w:val="28"/>
          <w:szCs w:val="28"/>
        </w:rPr>
        <w:t xml:space="preserve"> с учетом:</w:t>
      </w:r>
    </w:p>
    <w:p w:rsidR="00807DF1" w:rsidRPr="00B75B8E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Генерального плана города Липецка;</w:t>
      </w:r>
    </w:p>
    <w:p w:rsidR="00807DF1" w:rsidRPr="00B75B8E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Правил землепользования и </w:t>
      </w:r>
      <w:proofErr w:type="gramStart"/>
      <w:r w:rsidRPr="00B75B8E">
        <w:rPr>
          <w:rFonts w:ascii="Times New Roman" w:hAnsi="Times New Roman"/>
          <w:sz w:val="28"/>
          <w:szCs w:val="28"/>
        </w:rPr>
        <w:t>застройки города</w:t>
      </w:r>
      <w:proofErr w:type="gramEnd"/>
      <w:r w:rsidRPr="00B75B8E">
        <w:rPr>
          <w:rFonts w:ascii="Times New Roman" w:hAnsi="Times New Roman"/>
          <w:sz w:val="28"/>
          <w:szCs w:val="28"/>
        </w:rPr>
        <w:t xml:space="preserve"> Липецка;</w:t>
      </w:r>
    </w:p>
    <w:p w:rsidR="00807DF1" w:rsidRPr="00B75B8E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требований технических регламентов</w:t>
      </w:r>
      <w:r w:rsidRPr="00B75B8E">
        <w:t>;</w:t>
      </w:r>
    </w:p>
    <w:p w:rsidR="00807DF1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lastRenderedPageBreak/>
        <w:t>- схем по развитию инженерной инфраструктуры города Липецка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(</w:t>
      </w:r>
      <w:r w:rsidRPr="00B75B8E">
        <w:rPr>
          <w:rFonts w:ascii="Times New Roman" w:hAnsi="Times New Roman"/>
          <w:sz w:val="28"/>
          <w:szCs w:val="28"/>
        </w:rPr>
        <w:t xml:space="preserve">схемы газоснабжения, схемы теплоснабжения, схемы электроснабжения, </w:t>
      </w:r>
      <w:r>
        <w:rPr>
          <w:rFonts w:ascii="Times New Roman" w:hAnsi="Times New Roman"/>
          <w:sz w:val="28"/>
          <w:szCs w:val="28"/>
        </w:rPr>
        <w:br/>
      </w:r>
      <w:r w:rsidRPr="00B75B8E">
        <w:rPr>
          <w:rFonts w:ascii="Times New Roman" w:hAnsi="Times New Roman"/>
          <w:sz w:val="28"/>
          <w:szCs w:val="28"/>
        </w:rPr>
        <w:t>схемы водоснабжения и водоотведения, схемы ливневой канализации</w:t>
      </w:r>
      <w:r>
        <w:rPr>
          <w:rFonts w:ascii="Times New Roman" w:hAnsi="Times New Roman"/>
          <w:sz w:val="28"/>
          <w:szCs w:val="28"/>
        </w:rPr>
        <w:t>)</w:t>
      </w:r>
      <w:r w:rsidRPr="00B75B8E">
        <w:rPr>
          <w:rFonts w:ascii="Times New Roman" w:hAnsi="Times New Roman"/>
          <w:sz w:val="28"/>
          <w:szCs w:val="28"/>
        </w:rPr>
        <w:t xml:space="preserve">; </w:t>
      </w:r>
    </w:p>
    <w:p w:rsidR="00807DF1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существующих и проектируемых инженерных </w:t>
      </w:r>
      <w:r>
        <w:rPr>
          <w:rFonts w:ascii="Times New Roman" w:hAnsi="Times New Roman"/>
          <w:sz w:val="28"/>
          <w:szCs w:val="28"/>
        </w:rPr>
        <w:t>сетей;</w:t>
      </w:r>
    </w:p>
    <w:p w:rsidR="00807DF1" w:rsidRPr="00B75B8E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местной городской системы координат;</w:t>
      </w:r>
    </w:p>
    <w:p w:rsidR="00807DF1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данных по </w:t>
      </w:r>
      <w:proofErr w:type="spellStart"/>
      <w:r w:rsidRPr="00B75B8E">
        <w:rPr>
          <w:rFonts w:ascii="Times New Roman" w:hAnsi="Times New Roman"/>
          <w:sz w:val="28"/>
          <w:szCs w:val="28"/>
        </w:rPr>
        <w:t>улично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 - дорожным и транспортным связям</w:t>
      </w:r>
      <w:r>
        <w:rPr>
          <w:rFonts w:ascii="Times New Roman" w:hAnsi="Times New Roman"/>
          <w:sz w:val="28"/>
          <w:szCs w:val="28"/>
        </w:rPr>
        <w:t>.</w:t>
      </w:r>
    </w:p>
    <w:p w:rsidR="00807DF1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Исходные материалы, предоставляемые заказчиком:</w:t>
      </w:r>
    </w:p>
    <w:p w:rsidR="00807DF1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топографическая основа М 1:500, 1:1000 на цифровом носителе;</w:t>
      </w:r>
    </w:p>
    <w:p w:rsidR="00807DF1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технические условия на подключение планируемой сети.</w:t>
      </w:r>
    </w:p>
    <w:p w:rsidR="00807DF1" w:rsidRPr="00B75B8E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5B8E">
        <w:rPr>
          <w:rFonts w:ascii="Times New Roman" w:hAnsi="Times New Roman"/>
          <w:sz w:val="28"/>
          <w:szCs w:val="28"/>
        </w:rPr>
        <w:t>. Состав и содержание Проекта.</w:t>
      </w:r>
    </w:p>
    <w:p w:rsidR="00807DF1" w:rsidRPr="00B75B8E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5B8E">
        <w:rPr>
          <w:rFonts w:ascii="Times New Roman" w:hAnsi="Times New Roman"/>
          <w:sz w:val="28"/>
          <w:szCs w:val="28"/>
        </w:rPr>
        <w:t>.1.Основная часть Проекта включает в себя:</w:t>
      </w:r>
    </w:p>
    <w:p w:rsidR="00807DF1" w:rsidRPr="00B75B8E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1) чертежи планировки территории, на которых отображаются: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а) красные линии; 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б) границы элементов планировочной структуры; 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в)  границы проектируемой территории, предназначенной для размещения </w:t>
      </w:r>
      <w:r w:rsidRPr="00EE01C1">
        <w:rPr>
          <w:rFonts w:ascii="Times New Roman" w:hAnsi="Times New Roman"/>
          <w:sz w:val="28"/>
          <w:szCs w:val="28"/>
        </w:rPr>
        <w:t>кабельной линии электроснабжения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07DF1" w:rsidRPr="00B75B8E" w:rsidRDefault="00807DF1" w:rsidP="00807DF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г) линии, обозначающие дороги, улицы, проезды, линии связи, объекты инженерной и транспортной инфраструктур;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д) наименование существующих улиц;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е) границы зон размещения объектов капитального строительства; 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ж) поперечные профили улиц и дорог с указанием места размещения планируемо</w:t>
      </w:r>
      <w:r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сети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з) план трассы с указанием пикетов, углов поворота, обозначением существующих, проектируемых зданий и сооружений, трасс сетей инженерно-технического обеспечения, сопутствующих и пересекаемых коммуникаций; 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bCs/>
          <w:color w:val="auto"/>
          <w:sz w:val="28"/>
          <w:szCs w:val="28"/>
        </w:rPr>
        <w:t>2) чертеж межевания территории, на котором отображаются: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а) красные линии; 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б) границы зон с особыми условиями использования территории;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в) границы образуемых земельных участков на кадастровом плане территории;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г) границы изменяемых  земельных участков на кадастровом плане территории, необходимых для размещения линейного объекта, предоставляемого для установления сервитута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д) условные номера образуемых и изменяемых земельных участков. </w:t>
      </w:r>
    </w:p>
    <w:p w:rsidR="00807DF1" w:rsidRPr="00B75B8E" w:rsidRDefault="00807DF1" w:rsidP="00807DF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75B8E">
        <w:rPr>
          <w:rFonts w:ascii="Times New Roman" w:hAnsi="Times New Roman" w:cs="Times New Roman"/>
          <w:sz w:val="28"/>
          <w:szCs w:val="28"/>
        </w:rPr>
        <w:t>.2. Материалы по обоснованию Проекта включают в себя материалы в графической форме и пояснительную записку.</w:t>
      </w:r>
    </w:p>
    <w:p w:rsidR="00807DF1" w:rsidRPr="00B75B8E" w:rsidRDefault="00807DF1" w:rsidP="00807D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1) Материалы по обоснованию Проекта в графической форме содержат:</w:t>
      </w:r>
    </w:p>
    <w:p w:rsidR="00807DF1" w:rsidRPr="00B75B8E" w:rsidRDefault="00807DF1" w:rsidP="00807D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схему расположения элемента планировочной структуры </w:t>
      </w:r>
      <w:r w:rsidRPr="00B75B8E">
        <w:rPr>
          <w:rFonts w:ascii="Times New Roman" w:hAnsi="Times New Roman" w:cs="Times New Roman"/>
          <w:sz w:val="28"/>
          <w:szCs w:val="28"/>
        </w:rPr>
        <w:br/>
        <w:t>(ситуация М 1:1000);</w:t>
      </w:r>
    </w:p>
    <w:p w:rsidR="00807DF1" w:rsidRPr="00B75B8E" w:rsidRDefault="00807DF1" w:rsidP="00807D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б) схему границ зоны с особым условием использования территории </w:t>
      </w:r>
      <w:r w:rsidRPr="00B75B8E">
        <w:rPr>
          <w:rFonts w:ascii="Times New Roman" w:hAnsi="Times New Roman" w:cs="Times New Roman"/>
          <w:sz w:val="28"/>
          <w:szCs w:val="28"/>
        </w:rPr>
        <w:br/>
        <w:t>(М 1:1000);</w:t>
      </w:r>
    </w:p>
    <w:p w:rsidR="00807DF1" w:rsidRPr="00B75B8E" w:rsidRDefault="00807DF1" w:rsidP="00807D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в) иные материалы в графической форме для обоснования положений о планировке территории, предназначенной для размещения </w:t>
      </w:r>
      <w:r w:rsidRPr="00EE01C1">
        <w:rPr>
          <w:rFonts w:ascii="Times New Roman" w:hAnsi="Times New Roman"/>
          <w:sz w:val="28"/>
          <w:szCs w:val="28"/>
        </w:rPr>
        <w:t>кабельной линии электроснабжения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sz w:val="28"/>
          <w:szCs w:val="28"/>
        </w:rPr>
        <w:t>(М 1:1000).</w:t>
      </w:r>
    </w:p>
    <w:p w:rsidR="00807DF1" w:rsidRDefault="00807DF1" w:rsidP="00807DF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2)  Пояснительная записка содержит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7DF1" w:rsidRDefault="00807DF1" w:rsidP="00807D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lastRenderedPageBreak/>
        <w:t xml:space="preserve">а) характеристики данной территории, предназначенной для размещения </w:t>
      </w:r>
      <w:r w:rsidRPr="00EE01C1">
        <w:rPr>
          <w:rFonts w:ascii="Times New Roman" w:hAnsi="Times New Roman"/>
          <w:sz w:val="28"/>
          <w:szCs w:val="28"/>
        </w:rPr>
        <w:t>кабельной линии электроснабжения</w:t>
      </w:r>
      <w:r w:rsidRPr="00B75B8E">
        <w:rPr>
          <w:rFonts w:ascii="Times New Roman" w:hAnsi="Times New Roman" w:cs="Times New Roman"/>
          <w:sz w:val="28"/>
          <w:szCs w:val="28"/>
        </w:rPr>
        <w:t>;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75B8E">
        <w:rPr>
          <w:rFonts w:ascii="Times New Roman" w:hAnsi="Times New Roman" w:cs="Times New Roman"/>
          <w:color w:val="auto"/>
          <w:sz w:val="28"/>
          <w:szCs w:val="28"/>
        </w:rPr>
        <w:t>б) определени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параметров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(расчёты, обоснования)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планируемого строительства (категория, протяженность, проектная мощность, пропускная способность,  полоса отвода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границы которой уточняются проектом и др.); </w:t>
      </w:r>
      <w:proofErr w:type="gramEnd"/>
    </w:p>
    <w:p w:rsidR="00807DF1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в) ведомост</w:t>
      </w:r>
      <w:r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пересечений трассы линейного объекта с естественными и искусственными препятствиями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07DF1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г)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ведомость пересечения объекта с автомобильными дорогами и сетями инженерно-технического обеспечения; </w:t>
      </w:r>
    </w:p>
    <w:p w:rsidR="00807DF1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д) сводная ведомость земельных участков, предполагаемых на период строительства, с указанием правообладателей земельных участков, на которых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размещ</w:t>
      </w:r>
      <w:r>
        <w:rPr>
          <w:rFonts w:ascii="Times New Roman" w:hAnsi="Times New Roman" w:cs="Times New Roman"/>
          <w:color w:val="auto"/>
          <w:sz w:val="28"/>
          <w:szCs w:val="28"/>
        </w:rPr>
        <w:t>ается линейный объект;</w:t>
      </w:r>
    </w:p>
    <w:p w:rsidR="00807DF1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е) ведомость расчета координат границ земельных участков, предполагаемых на период строительства;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ж) ведомость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расчета координат границ охранной зоны линейного объекта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07DF1" w:rsidRPr="00B75B8E" w:rsidRDefault="00807DF1" w:rsidP="00807DF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) сведени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об инженерных коммуникациях, попадающих в зону размещения линейного объекта; </w:t>
      </w:r>
    </w:p>
    <w:p w:rsidR="00807DF1" w:rsidRPr="00B75B8E" w:rsidRDefault="00807DF1" w:rsidP="00807DF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75B8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территории от чрезвычайных ситуаций природного и техногенного характера,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гражданской обороне и обеспечению пожарной безопасности;</w:t>
      </w:r>
    </w:p>
    <w:p w:rsidR="00807DF1" w:rsidRPr="00B75B8E" w:rsidRDefault="00807DF1" w:rsidP="00807DF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75B8E">
        <w:rPr>
          <w:rFonts w:ascii="Times New Roman" w:hAnsi="Times New Roman" w:cs="Times New Roman"/>
          <w:sz w:val="28"/>
          <w:szCs w:val="28"/>
        </w:rPr>
        <w:t>) 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5B8E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территории.</w:t>
      </w:r>
    </w:p>
    <w:p w:rsidR="00807DF1" w:rsidRDefault="00807DF1" w:rsidP="00807DF1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75B8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75B8E">
        <w:rPr>
          <w:rFonts w:ascii="Times New Roman" w:hAnsi="Times New Roman"/>
          <w:sz w:val="28"/>
          <w:szCs w:val="28"/>
        </w:rPr>
        <w:t xml:space="preserve">Проектные материалы, в 1 экземпляре на бумажном носителе и в электронном виде (в формате </w:t>
      </w:r>
      <w:proofErr w:type="spellStart"/>
      <w:r w:rsidRPr="00B75B8E">
        <w:rPr>
          <w:rFonts w:ascii="Times New Roman" w:hAnsi="Times New Roman"/>
          <w:sz w:val="28"/>
          <w:szCs w:val="28"/>
        </w:rPr>
        <w:t>jpg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bmp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tiff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psd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cpt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 с разрешением не менее     300dpi), а также демонстрационные материалы передаются в департамент градостроительства и архитектуры администрации города Липецка для хранения в ИСОГД, а также размещения на официальном сайте администрации города Липецка и проведения публичных слушаний по Проекту.</w:t>
      </w:r>
      <w:proofErr w:type="gramEnd"/>
    </w:p>
    <w:p w:rsidR="00807DF1" w:rsidRDefault="00807DF1" w:rsidP="00807DF1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807DF1" w:rsidRDefault="00807DF1" w:rsidP="00807DF1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807DF1" w:rsidRDefault="00807DF1" w:rsidP="00807DF1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807DF1" w:rsidRDefault="00807DF1" w:rsidP="00807DF1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  <w:bookmarkStart w:id="0" w:name="_GoBack"/>
      <w:bookmarkEnd w:id="0"/>
    </w:p>
    <w:p w:rsidR="00807DF1" w:rsidRDefault="00807DF1" w:rsidP="00807DF1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807DF1" w:rsidRPr="00B75B8E" w:rsidRDefault="00807DF1" w:rsidP="00807DF1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  <w:proofErr w:type="spellStart"/>
      <w:r>
        <w:rPr>
          <w:rFonts w:ascii="Times New Roman" w:hAnsi="Times New Roman"/>
          <w:bCs/>
          <w:sz w:val="28"/>
        </w:rPr>
        <w:t>Г.В</w:t>
      </w:r>
      <w:r w:rsidRPr="00865609">
        <w:rPr>
          <w:rFonts w:ascii="Times New Roman" w:hAnsi="Times New Roman"/>
          <w:bCs/>
          <w:sz w:val="28"/>
        </w:rPr>
        <w:t>.</w:t>
      </w:r>
      <w:r>
        <w:rPr>
          <w:rFonts w:ascii="Times New Roman" w:hAnsi="Times New Roman"/>
          <w:bCs/>
          <w:sz w:val="28"/>
        </w:rPr>
        <w:t>Строкова</w:t>
      </w:r>
      <w:proofErr w:type="spellEnd"/>
    </w:p>
    <w:p w:rsidR="00807DF1" w:rsidRDefault="00807DF1" w:rsidP="007543F0">
      <w:pPr>
        <w:rPr>
          <w:bCs/>
        </w:rPr>
      </w:pPr>
    </w:p>
    <w:sectPr w:rsidR="00807DF1" w:rsidSect="007543F0">
      <w:headerReference w:type="even" r:id="rId10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703" w:rsidRDefault="00E65703">
      <w:r>
        <w:separator/>
      </w:r>
    </w:p>
  </w:endnote>
  <w:endnote w:type="continuationSeparator" w:id="0">
    <w:p w:rsidR="00E65703" w:rsidRDefault="00E6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703" w:rsidRDefault="00E65703">
      <w:r>
        <w:separator/>
      </w:r>
    </w:p>
  </w:footnote>
  <w:footnote w:type="continuationSeparator" w:id="0">
    <w:p w:rsidR="00E65703" w:rsidRDefault="00E65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464" w:rsidRDefault="00ED5464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4A7"/>
    <w:rsid w:val="00007EF8"/>
    <w:rsid w:val="00016CA2"/>
    <w:rsid w:val="00016EE0"/>
    <w:rsid w:val="000173E2"/>
    <w:rsid w:val="00027BE7"/>
    <w:rsid w:val="00030640"/>
    <w:rsid w:val="00030EF9"/>
    <w:rsid w:val="000445DA"/>
    <w:rsid w:val="000500C0"/>
    <w:rsid w:val="00063EE0"/>
    <w:rsid w:val="000717B0"/>
    <w:rsid w:val="000833B1"/>
    <w:rsid w:val="0008606B"/>
    <w:rsid w:val="000A18C3"/>
    <w:rsid w:val="000A23BE"/>
    <w:rsid w:val="000E1FFD"/>
    <w:rsid w:val="000E2FC6"/>
    <w:rsid w:val="000E67D6"/>
    <w:rsid w:val="000E7F5A"/>
    <w:rsid w:val="000F7819"/>
    <w:rsid w:val="00101308"/>
    <w:rsid w:val="0011603B"/>
    <w:rsid w:val="001300D8"/>
    <w:rsid w:val="00131939"/>
    <w:rsid w:val="0013759B"/>
    <w:rsid w:val="00137876"/>
    <w:rsid w:val="00145678"/>
    <w:rsid w:val="00151C2D"/>
    <w:rsid w:val="0015551C"/>
    <w:rsid w:val="00161B33"/>
    <w:rsid w:val="0017016B"/>
    <w:rsid w:val="00175305"/>
    <w:rsid w:val="001A1282"/>
    <w:rsid w:val="001B007B"/>
    <w:rsid w:val="001C38DC"/>
    <w:rsid w:val="001F4D32"/>
    <w:rsid w:val="00230485"/>
    <w:rsid w:val="00232A68"/>
    <w:rsid w:val="002344A4"/>
    <w:rsid w:val="00241DBB"/>
    <w:rsid w:val="002502BE"/>
    <w:rsid w:val="00255345"/>
    <w:rsid w:val="00255D1A"/>
    <w:rsid w:val="0025704B"/>
    <w:rsid w:val="002604F8"/>
    <w:rsid w:val="002B1EF4"/>
    <w:rsid w:val="002B5A1A"/>
    <w:rsid w:val="002B6202"/>
    <w:rsid w:val="002C18B2"/>
    <w:rsid w:val="002D065E"/>
    <w:rsid w:val="002E11C5"/>
    <w:rsid w:val="002F3335"/>
    <w:rsid w:val="00305F30"/>
    <w:rsid w:val="003069A5"/>
    <w:rsid w:val="00311A59"/>
    <w:rsid w:val="00317C7B"/>
    <w:rsid w:val="00324DA7"/>
    <w:rsid w:val="00364BDF"/>
    <w:rsid w:val="00367FCD"/>
    <w:rsid w:val="00384974"/>
    <w:rsid w:val="00393B92"/>
    <w:rsid w:val="003C1BCA"/>
    <w:rsid w:val="003E265C"/>
    <w:rsid w:val="003E48F1"/>
    <w:rsid w:val="003F4080"/>
    <w:rsid w:val="003F5350"/>
    <w:rsid w:val="0040350A"/>
    <w:rsid w:val="00406632"/>
    <w:rsid w:val="0041780A"/>
    <w:rsid w:val="00423FD6"/>
    <w:rsid w:val="004269AF"/>
    <w:rsid w:val="00430BF0"/>
    <w:rsid w:val="00432A5E"/>
    <w:rsid w:val="0045649F"/>
    <w:rsid w:val="004568C3"/>
    <w:rsid w:val="004731D8"/>
    <w:rsid w:val="00481E6B"/>
    <w:rsid w:val="004838F3"/>
    <w:rsid w:val="00487A9E"/>
    <w:rsid w:val="0049271D"/>
    <w:rsid w:val="004A2C19"/>
    <w:rsid w:val="004C2EB7"/>
    <w:rsid w:val="004D0309"/>
    <w:rsid w:val="004D20EF"/>
    <w:rsid w:val="004E272A"/>
    <w:rsid w:val="004F1ACB"/>
    <w:rsid w:val="00501541"/>
    <w:rsid w:val="00507E58"/>
    <w:rsid w:val="00511939"/>
    <w:rsid w:val="0053446D"/>
    <w:rsid w:val="00534B8A"/>
    <w:rsid w:val="00541E56"/>
    <w:rsid w:val="00552EF0"/>
    <w:rsid w:val="00553400"/>
    <w:rsid w:val="0055391D"/>
    <w:rsid w:val="00557CED"/>
    <w:rsid w:val="005670A5"/>
    <w:rsid w:val="00575324"/>
    <w:rsid w:val="0058088A"/>
    <w:rsid w:val="005870DB"/>
    <w:rsid w:val="005911CC"/>
    <w:rsid w:val="00597919"/>
    <w:rsid w:val="005A3202"/>
    <w:rsid w:val="005C6A15"/>
    <w:rsid w:val="005D6328"/>
    <w:rsid w:val="005E0E1D"/>
    <w:rsid w:val="005F24C9"/>
    <w:rsid w:val="00605B00"/>
    <w:rsid w:val="00606EF3"/>
    <w:rsid w:val="006079F2"/>
    <w:rsid w:val="00627E80"/>
    <w:rsid w:val="006540ED"/>
    <w:rsid w:val="00680A59"/>
    <w:rsid w:val="00682A6F"/>
    <w:rsid w:val="006947EB"/>
    <w:rsid w:val="006B6E2C"/>
    <w:rsid w:val="006C1963"/>
    <w:rsid w:val="006C200A"/>
    <w:rsid w:val="006C2DE2"/>
    <w:rsid w:val="006C2FC9"/>
    <w:rsid w:val="006D52D1"/>
    <w:rsid w:val="006E56CD"/>
    <w:rsid w:val="00715B66"/>
    <w:rsid w:val="007543F0"/>
    <w:rsid w:val="00755238"/>
    <w:rsid w:val="007613C7"/>
    <w:rsid w:val="0076552D"/>
    <w:rsid w:val="00770F09"/>
    <w:rsid w:val="007731AA"/>
    <w:rsid w:val="00775C98"/>
    <w:rsid w:val="007864F2"/>
    <w:rsid w:val="00786D03"/>
    <w:rsid w:val="0079083B"/>
    <w:rsid w:val="00790906"/>
    <w:rsid w:val="007A23F0"/>
    <w:rsid w:val="007A24FB"/>
    <w:rsid w:val="007A7B7A"/>
    <w:rsid w:val="007B2017"/>
    <w:rsid w:val="007B3A73"/>
    <w:rsid w:val="007C5819"/>
    <w:rsid w:val="007D142A"/>
    <w:rsid w:val="007E0448"/>
    <w:rsid w:val="007E0F19"/>
    <w:rsid w:val="00805E55"/>
    <w:rsid w:val="00807DF1"/>
    <w:rsid w:val="00811858"/>
    <w:rsid w:val="00813567"/>
    <w:rsid w:val="00826C9D"/>
    <w:rsid w:val="0083326F"/>
    <w:rsid w:val="008508B3"/>
    <w:rsid w:val="00851972"/>
    <w:rsid w:val="00880EBA"/>
    <w:rsid w:val="00884B89"/>
    <w:rsid w:val="00887EB1"/>
    <w:rsid w:val="00892AAB"/>
    <w:rsid w:val="008A0FB4"/>
    <w:rsid w:val="008A31E9"/>
    <w:rsid w:val="008C1BAB"/>
    <w:rsid w:val="008D0689"/>
    <w:rsid w:val="008D33C8"/>
    <w:rsid w:val="0090126B"/>
    <w:rsid w:val="0091008F"/>
    <w:rsid w:val="00927629"/>
    <w:rsid w:val="009406CA"/>
    <w:rsid w:val="00940E50"/>
    <w:rsid w:val="00943AC5"/>
    <w:rsid w:val="009475A5"/>
    <w:rsid w:val="009518F7"/>
    <w:rsid w:val="009647F2"/>
    <w:rsid w:val="009717F0"/>
    <w:rsid w:val="00975F74"/>
    <w:rsid w:val="00982A43"/>
    <w:rsid w:val="009965AA"/>
    <w:rsid w:val="009C20ED"/>
    <w:rsid w:val="009D4BBE"/>
    <w:rsid w:val="009F2024"/>
    <w:rsid w:val="009F3182"/>
    <w:rsid w:val="00A033A8"/>
    <w:rsid w:val="00A10E4D"/>
    <w:rsid w:val="00A20F67"/>
    <w:rsid w:val="00A25762"/>
    <w:rsid w:val="00A337EF"/>
    <w:rsid w:val="00A3567F"/>
    <w:rsid w:val="00A36B85"/>
    <w:rsid w:val="00A37535"/>
    <w:rsid w:val="00A404F0"/>
    <w:rsid w:val="00A51ADF"/>
    <w:rsid w:val="00A76A9D"/>
    <w:rsid w:val="00A80D80"/>
    <w:rsid w:val="00A856DA"/>
    <w:rsid w:val="00A90761"/>
    <w:rsid w:val="00AA145D"/>
    <w:rsid w:val="00AA429F"/>
    <w:rsid w:val="00AA7946"/>
    <w:rsid w:val="00AC08B6"/>
    <w:rsid w:val="00AC543A"/>
    <w:rsid w:val="00AC7DF6"/>
    <w:rsid w:val="00AD0DC5"/>
    <w:rsid w:val="00AF0DAF"/>
    <w:rsid w:val="00AF2E31"/>
    <w:rsid w:val="00B03F82"/>
    <w:rsid w:val="00B14ECB"/>
    <w:rsid w:val="00B26A49"/>
    <w:rsid w:val="00B41E39"/>
    <w:rsid w:val="00B51E99"/>
    <w:rsid w:val="00B5650F"/>
    <w:rsid w:val="00B603CC"/>
    <w:rsid w:val="00B630E3"/>
    <w:rsid w:val="00B90463"/>
    <w:rsid w:val="00B90A0B"/>
    <w:rsid w:val="00B91223"/>
    <w:rsid w:val="00B95B15"/>
    <w:rsid w:val="00BA145B"/>
    <w:rsid w:val="00BA5A58"/>
    <w:rsid w:val="00BA6779"/>
    <w:rsid w:val="00BB01BA"/>
    <w:rsid w:val="00BB43DC"/>
    <w:rsid w:val="00BC4364"/>
    <w:rsid w:val="00BC7575"/>
    <w:rsid w:val="00BD58EA"/>
    <w:rsid w:val="00BE190E"/>
    <w:rsid w:val="00BF63AE"/>
    <w:rsid w:val="00C164BF"/>
    <w:rsid w:val="00C23ABF"/>
    <w:rsid w:val="00C565CA"/>
    <w:rsid w:val="00C86214"/>
    <w:rsid w:val="00C936EC"/>
    <w:rsid w:val="00C9734B"/>
    <w:rsid w:val="00CA3F80"/>
    <w:rsid w:val="00CA634B"/>
    <w:rsid w:val="00CC0F72"/>
    <w:rsid w:val="00CD0E52"/>
    <w:rsid w:val="00CD3008"/>
    <w:rsid w:val="00D0268B"/>
    <w:rsid w:val="00D1719E"/>
    <w:rsid w:val="00D314A7"/>
    <w:rsid w:val="00D32C54"/>
    <w:rsid w:val="00D350CB"/>
    <w:rsid w:val="00D4646E"/>
    <w:rsid w:val="00D6611B"/>
    <w:rsid w:val="00D66288"/>
    <w:rsid w:val="00D710EA"/>
    <w:rsid w:val="00D714E6"/>
    <w:rsid w:val="00D93C22"/>
    <w:rsid w:val="00D96578"/>
    <w:rsid w:val="00DA75B0"/>
    <w:rsid w:val="00DC1389"/>
    <w:rsid w:val="00DC260F"/>
    <w:rsid w:val="00DC4FBB"/>
    <w:rsid w:val="00DF46F5"/>
    <w:rsid w:val="00E00025"/>
    <w:rsid w:val="00E0049D"/>
    <w:rsid w:val="00E03268"/>
    <w:rsid w:val="00E0695D"/>
    <w:rsid w:val="00E10BDA"/>
    <w:rsid w:val="00E13602"/>
    <w:rsid w:val="00E237DC"/>
    <w:rsid w:val="00E24074"/>
    <w:rsid w:val="00E46F23"/>
    <w:rsid w:val="00E5129D"/>
    <w:rsid w:val="00E53B80"/>
    <w:rsid w:val="00E65703"/>
    <w:rsid w:val="00E669F1"/>
    <w:rsid w:val="00E93DAE"/>
    <w:rsid w:val="00EC08C6"/>
    <w:rsid w:val="00EC5401"/>
    <w:rsid w:val="00EC614B"/>
    <w:rsid w:val="00ED5464"/>
    <w:rsid w:val="00EE3FA5"/>
    <w:rsid w:val="00F06877"/>
    <w:rsid w:val="00F21AE4"/>
    <w:rsid w:val="00F254E2"/>
    <w:rsid w:val="00F26473"/>
    <w:rsid w:val="00F42BEC"/>
    <w:rsid w:val="00F51B0F"/>
    <w:rsid w:val="00F563F7"/>
    <w:rsid w:val="00F569AA"/>
    <w:rsid w:val="00F70135"/>
    <w:rsid w:val="00F77F0F"/>
    <w:rsid w:val="00F848BF"/>
    <w:rsid w:val="00F94AEA"/>
    <w:rsid w:val="00F9624C"/>
    <w:rsid w:val="00FA048C"/>
    <w:rsid w:val="00FA0A28"/>
    <w:rsid w:val="00FB1820"/>
    <w:rsid w:val="00FB4C77"/>
    <w:rsid w:val="00FC08B0"/>
    <w:rsid w:val="00FD5EB4"/>
    <w:rsid w:val="00FD7B2E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807DF1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807D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807D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807DF1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807D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807D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2</cp:revision>
  <cp:lastPrinted>2017-02-17T12:33:00Z</cp:lastPrinted>
  <dcterms:created xsi:type="dcterms:W3CDTF">2017-03-10T09:51:00Z</dcterms:created>
  <dcterms:modified xsi:type="dcterms:W3CDTF">2017-03-10T09:51:00Z</dcterms:modified>
</cp:coreProperties>
</file>