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  <w:r>
        <w:rPr>
          <w:noProof/>
        </w:rPr>
        <w:drawing>
          <wp:anchor distT="0" distB="0" distL="114935" distR="114935" simplePos="0" relativeHeight="251659264" behindDoc="0" locked="0" layoutInCell="0" allowOverlap="1" wp14:anchorId="3B8128D4" wp14:editId="1987A8D0">
            <wp:simplePos x="0" y="0"/>
            <wp:positionH relativeFrom="page">
              <wp:posOffset>3747770</wp:posOffset>
            </wp:positionH>
            <wp:positionV relativeFrom="paragraph">
              <wp:posOffset>-457200</wp:posOffset>
            </wp:positionV>
            <wp:extent cx="478790" cy="6121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380B" w:rsidRDefault="00FD380B" w:rsidP="00FD380B">
      <w:pPr>
        <w:jc w:val="center"/>
        <w:rPr>
          <w:rFonts w:ascii="Times New Roman CYR" w:hAnsi="Times New Roman CYR"/>
          <w:sz w:val="20"/>
          <w:lang w:val="en-US"/>
        </w:rPr>
      </w:pPr>
    </w:p>
    <w:p w:rsidR="00FD380B" w:rsidRDefault="00FD380B" w:rsidP="00FD380B">
      <w:pPr>
        <w:jc w:val="center"/>
        <w:rPr>
          <w:rFonts w:ascii="Times New Roman CYR" w:hAnsi="Times New Roman CYR"/>
          <w:sz w:val="32"/>
          <w:szCs w:val="32"/>
        </w:rPr>
      </w:pPr>
      <w:r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D380B" w:rsidRDefault="00FD380B" w:rsidP="00FD380B">
      <w:pPr>
        <w:rPr>
          <w:rFonts w:ascii="Times New Roman CYR" w:hAnsi="Times New Roman CYR"/>
        </w:rPr>
      </w:pPr>
    </w:p>
    <w:p w:rsidR="00FD380B" w:rsidRDefault="00FD380B" w:rsidP="00FD380B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FD380B" w:rsidRDefault="00FD380B" w:rsidP="00FD380B">
      <w:pPr>
        <w:jc w:val="center"/>
        <w:rPr>
          <w:rFonts w:ascii="Times New Roman CYR" w:hAnsi="Times New Roman CYR"/>
          <w:b/>
          <w:sz w:val="24"/>
        </w:rPr>
      </w:pPr>
    </w:p>
    <w:p w:rsidR="00FD380B" w:rsidRDefault="00FF2D4E" w:rsidP="00FD380B">
      <w:pPr>
        <w:rPr>
          <w:rFonts w:ascii="Times New Roman CYR" w:hAnsi="Times New Roman CYR"/>
          <w:b/>
          <w:sz w:val="24"/>
        </w:rPr>
      </w:pPr>
      <w:r w:rsidRPr="00FF2D4E">
        <w:rPr>
          <w:rFonts w:ascii="Times New Roman CYR" w:hAnsi="Times New Roman CYR"/>
          <w:szCs w:val="28"/>
        </w:rPr>
        <w:t>28.12.2024</w:t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 w:rsidR="00FD380B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 xml:space="preserve">   </w:t>
      </w:r>
      <w:bookmarkStart w:id="0" w:name="_GoBack"/>
      <w:bookmarkEnd w:id="0"/>
      <w:r w:rsidR="00FD380B" w:rsidRPr="00FF2D4E">
        <w:rPr>
          <w:rFonts w:ascii="Times New Roman CYR" w:hAnsi="Times New Roman CYR"/>
          <w:szCs w:val="28"/>
        </w:rPr>
        <w:t xml:space="preserve">№ </w:t>
      </w:r>
      <w:r w:rsidRPr="00FF2D4E">
        <w:rPr>
          <w:rFonts w:ascii="Times New Roman CYR" w:hAnsi="Times New Roman CYR"/>
          <w:szCs w:val="28"/>
        </w:rPr>
        <w:t>4145</w:t>
      </w:r>
    </w:p>
    <w:p w:rsidR="00FD380B" w:rsidRDefault="00FD380B" w:rsidP="00FD380B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FD380B" w:rsidRDefault="00FD380B" w:rsidP="00FD380B">
      <w:pPr>
        <w:jc w:val="center"/>
        <w:rPr>
          <w:rFonts w:ascii="Times New Roman CYR" w:hAnsi="Times New Roman CYR"/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О внесении изменений в</w:t>
      </w:r>
    </w:p>
    <w:p w:rsidR="00FD380B" w:rsidRDefault="00FD380B" w:rsidP="00FD380B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постановление администрации</w:t>
      </w:r>
    </w:p>
    <w:p w:rsidR="00FD380B" w:rsidRDefault="00FD380B" w:rsidP="00FD380B">
      <w:pPr>
        <w:autoSpaceDE w:val="0"/>
        <w:autoSpaceDN w:val="0"/>
        <w:adjustRightInd w:val="0"/>
        <w:rPr>
          <w:rFonts w:ascii="Times New Roman CYR" w:hAnsi="Times New Roman CYR"/>
        </w:rPr>
      </w:pPr>
      <w:r>
        <w:rPr>
          <w:szCs w:val="28"/>
        </w:rPr>
        <w:t>города Липецка от 30.12.2020 № 2572</w:t>
      </w:r>
    </w:p>
    <w:p w:rsidR="00FD380B" w:rsidRDefault="00FD380B" w:rsidP="00FD380B">
      <w:pPr>
        <w:widowControl w:val="0"/>
        <w:autoSpaceDE w:val="0"/>
        <w:autoSpaceDN w:val="0"/>
        <w:rPr>
          <w:szCs w:val="28"/>
        </w:rPr>
      </w:pPr>
    </w:p>
    <w:p w:rsidR="00FD380B" w:rsidRDefault="00FD380B" w:rsidP="00FD380B">
      <w:pPr>
        <w:rPr>
          <w:szCs w:val="28"/>
        </w:rPr>
      </w:pPr>
    </w:p>
    <w:p w:rsidR="00FD380B" w:rsidRDefault="00FD380B" w:rsidP="00FD380B">
      <w:pPr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Администрация города </w:t>
      </w: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 О С Т А Н О В Л Я Е Т:</w:t>
      </w: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FD380B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D380B" w:rsidRDefault="00FD380B" w:rsidP="00DA2DD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города Липецка от 30.12.2020                № 2572 «Об утверждении Поря</w:t>
      </w:r>
      <w:r w:rsidR="00DC1DF1">
        <w:rPr>
          <w:szCs w:val="28"/>
        </w:rPr>
        <w:t>дка определения объема и условия</w:t>
      </w:r>
      <w:r>
        <w:rPr>
          <w:szCs w:val="28"/>
        </w:rPr>
        <w:t xml:space="preserve">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Липецка» (в редакции постановлений от 22.03.2021 </w:t>
      </w:r>
      <w:r w:rsidR="00F933BF">
        <w:rPr>
          <w:szCs w:val="28"/>
        </w:rPr>
        <w:t xml:space="preserve">     </w:t>
      </w:r>
      <w:r>
        <w:rPr>
          <w:szCs w:val="28"/>
        </w:rPr>
        <w:t>№ 423, от 30.06.2021 № 1233, от 11.11.2021 № 2262, от 02.12.2021 № 2421, от 24</w:t>
      </w:r>
      <w:r w:rsidR="002C59AE">
        <w:rPr>
          <w:szCs w:val="28"/>
        </w:rPr>
        <w:t xml:space="preserve">.03.2022 № 576, от 25.10.2022 </w:t>
      </w:r>
      <w:r>
        <w:rPr>
          <w:szCs w:val="28"/>
        </w:rPr>
        <w:t>№ 2401, от 30.12.2022 № 3436</w:t>
      </w:r>
      <w:r w:rsidR="002256F4">
        <w:rPr>
          <w:szCs w:val="28"/>
        </w:rPr>
        <w:t>, от 25.05.2023 № 1547</w:t>
      </w:r>
      <w:r w:rsidR="00DA2DD5">
        <w:rPr>
          <w:szCs w:val="28"/>
        </w:rPr>
        <w:t>, от 29.12.2023 № 4350, от 26.06.2024 № 1917</w:t>
      </w:r>
      <w:r w:rsidR="00FB0F7B">
        <w:rPr>
          <w:szCs w:val="28"/>
        </w:rPr>
        <w:t>, от 08.10.2024 № 2917</w:t>
      </w:r>
      <w:r>
        <w:rPr>
          <w:szCs w:val="28"/>
        </w:rPr>
        <w:t>) следующие изменения:</w:t>
      </w:r>
    </w:p>
    <w:p w:rsidR="009C4464" w:rsidRDefault="00FD380B" w:rsidP="00FD380B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 приложении к постановлению</w:t>
      </w:r>
      <w:r w:rsidR="009C4464">
        <w:rPr>
          <w:rFonts w:ascii="Times New Roman CYR" w:hAnsi="Times New Roman CYR"/>
        </w:rPr>
        <w:t>:</w:t>
      </w:r>
    </w:p>
    <w:p w:rsidR="00FD380B" w:rsidRDefault="009C4464" w:rsidP="009C446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а)</w:t>
      </w:r>
      <w:r w:rsidR="00FD380B">
        <w:rPr>
          <w:rFonts w:ascii="Times New Roman CYR" w:hAnsi="Times New Roman CYR"/>
        </w:rPr>
        <w:t xml:space="preserve"> пункт 1.3 раздела 1 «Общие положения» дополнить абзацем следующего содержания:</w:t>
      </w:r>
    </w:p>
    <w:p w:rsidR="00FD380B" w:rsidRDefault="00FD380B" w:rsidP="00FD380B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«-</w:t>
      </w:r>
      <w:r w:rsidR="00FB0F7B">
        <w:rPr>
          <w:rFonts w:ascii="Times New Roman CYR" w:hAnsi="Times New Roman CYR"/>
        </w:rPr>
        <w:t xml:space="preserve"> реконструкции</w:t>
      </w:r>
      <w:r w:rsidR="00FB0F7B" w:rsidRPr="00FB0F7B">
        <w:rPr>
          <w:rFonts w:ascii="Times New Roman CYR" w:hAnsi="Times New Roman CYR"/>
        </w:rPr>
        <w:t xml:space="preserve"> автоматизированного теплового пункта с установкой автоматики погодозависимого регулирования</w:t>
      </w:r>
      <w:r w:rsidR="00FB0F7B">
        <w:rPr>
          <w:rFonts w:ascii="Times New Roman CYR" w:hAnsi="Times New Roman CYR"/>
        </w:rPr>
        <w:t xml:space="preserve"> в административном здании МБУ «Ритуальные услуги г.Липецка»</w:t>
      </w:r>
      <w:r>
        <w:rPr>
          <w:rFonts w:ascii="Times New Roman CYR" w:hAnsi="Times New Roman CYR"/>
        </w:rPr>
        <w:t>.».</w:t>
      </w:r>
    </w:p>
    <w:p w:rsidR="009C4464" w:rsidRPr="009C4464" w:rsidRDefault="009C4464" w:rsidP="009C446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б) </w:t>
      </w:r>
      <w:r w:rsidRPr="009C4464">
        <w:rPr>
          <w:rFonts w:ascii="Times New Roman CYR" w:hAnsi="Times New Roman CYR"/>
        </w:rPr>
        <w:t>раздел 4 «Порядок осуществления контроля за соблюдением целей, условий и порядка предоставления субсидии» дополнить пунктом 4.7. следующего содержания:</w:t>
      </w:r>
    </w:p>
    <w:p w:rsidR="009C4464" w:rsidRDefault="009C4464" w:rsidP="009C446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</w:rPr>
      </w:pPr>
      <w:r w:rsidRPr="009C4464">
        <w:rPr>
          <w:rFonts w:ascii="Times New Roman CYR" w:hAnsi="Times New Roman CYR"/>
        </w:rPr>
        <w:t xml:space="preserve">«4.7. Департамент проводит мониторинг </w:t>
      </w:r>
      <w:r>
        <w:rPr>
          <w:rFonts w:ascii="Times New Roman CYR" w:hAnsi="Times New Roman CYR"/>
        </w:rPr>
        <w:t xml:space="preserve">достижения </w:t>
      </w:r>
      <w:r w:rsidRPr="009C4464">
        <w:rPr>
          <w:rFonts w:ascii="Times New Roman CYR" w:hAnsi="Times New Roman CYR"/>
        </w:rPr>
        <w:t>знач</w:t>
      </w:r>
      <w:r w:rsidR="00ED5168">
        <w:rPr>
          <w:rFonts w:ascii="Times New Roman CYR" w:hAnsi="Times New Roman CYR"/>
        </w:rPr>
        <w:t>ений</w:t>
      </w:r>
      <w:r>
        <w:rPr>
          <w:rFonts w:ascii="Times New Roman CYR" w:hAnsi="Times New Roman CYR"/>
        </w:rPr>
        <w:t xml:space="preserve"> результатов предоставления с</w:t>
      </w:r>
      <w:r w:rsidR="00ED5168">
        <w:rPr>
          <w:rFonts w:ascii="Times New Roman CYR" w:hAnsi="Times New Roman CYR"/>
        </w:rPr>
        <w:t>убсидии, определенных</w:t>
      </w:r>
      <w:r w:rsidRPr="009C4464">
        <w:rPr>
          <w:rFonts w:ascii="Times New Roman CYR" w:hAnsi="Times New Roman CYR"/>
        </w:rPr>
        <w:t xml:space="preserve"> соглашением, и событий, отражающих факт завершения соответствующего мероприятия по получ</w:t>
      </w:r>
      <w:r>
        <w:rPr>
          <w:rFonts w:ascii="Times New Roman CYR" w:hAnsi="Times New Roman CYR"/>
        </w:rPr>
        <w:t>ению результата предоставления с</w:t>
      </w:r>
      <w:r w:rsidRPr="009C4464">
        <w:rPr>
          <w:rFonts w:ascii="Times New Roman CYR" w:hAnsi="Times New Roman CYR"/>
        </w:rPr>
        <w:t>убсидии (контрольная точка), в порядке, установленном Министерством финансов Российской Федерации.».</w:t>
      </w:r>
    </w:p>
    <w:p w:rsidR="0031420F" w:rsidRDefault="0031420F" w:rsidP="00FD380B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/>
        </w:rPr>
      </w:pPr>
      <w:r w:rsidRPr="00E4493C">
        <w:rPr>
          <w:rFonts w:ascii="Times New Roman CYR" w:hAnsi="Times New Roman CYR"/>
        </w:rPr>
        <w:lastRenderedPageBreak/>
        <w:t xml:space="preserve">В приложении № 1 к Порядку </w:t>
      </w:r>
      <w:r w:rsidR="00621F57">
        <w:rPr>
          <w:rFonts w:ascii="Times New Roman CYR" w:eastAsiaTheme="minorHAnsi" w:hAnsi="Times New Roman CYR" w:cs="Times New Roman CYR"/>
          <w:szCs w:val="28"/>
          <w:lang w:eastAsia="en-US"/>
        </w:rPr>
        <w:t xml:space="preserve">определения объема и условия </w:t>
      </w:r>
      <w:r w:rsidRPr="00E4493C">
        <w:rPr>
          <w:rFonts w:ascii="Times New Roman CYR" w:eastAsiaTheme="minorHAnsi" w:hAnsi="Times New Roman CYR" w:cs="Times New Roman CYR"/>
          <w:szCs w:val="28"/>
          <w:lang w:eastAsia="en-US"/>
        </w:rPr>
        <w:t>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</w:t>
      </w:r>
      <w:r w:rsidR="002256F4"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E4493C" w:rsidRPr="002256F4">
        <w:rPr>
          <w:rFonts w:ascii="Times New Roman CYR" w:hAnsi="Times New Roman CYR"/>
        </w:rPr>
        <w:t>таблицу «Размер субсидий, предоставляемых бюджетному учреждению, подведомственному департаменту жилищно-коммунального хозяйства администрации города Липецка, в рамках муниципальной программы города Липецка «Благоустройство территории города Липецка»</w:t>
      </w:r>
      <w:r w:rsidR="00E4493C" w:rsidRPr="002256F4"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FD380B" w:rsidRPr="002256F4">
        <w:rPr>
          <w:rFonts w:ascii="Times New Roman CYR" w:hAnsi="Times New Roman CYR"/>
        </w:rPr>
        <w:t xml:space="preserve">дополнить пунктом </w:t>
      </w:r>
      <w:r w:rsidR="00FB0F7B">
        <w:rPr>
          <w:rFonts w:ascii="Times New Roman CYR" w:hAnsi="Times New Roman CYR"/>
        </w:rPr>
        <w:t xml:space="preserve">8 </w:t>
      </w:r>
      <w:r w:rsidR="00FD380B" w:rsidRPr="002256F4">
        <w:rPr>
          <w:rFonts w:ascii="Times New Roman CYR" w:hAnsi="Times New Roman CYR"/>
        </w:rPr>
        <w:t>следующего содержания:</w:t>
      </w:r>
    </w:p>
    <w:p w:rsidR="009C4464" w:rsidRPr="008B66C4" w:rsidRDefault="009C4464" w:rsidP="009C4464">
      <w:pPr>
        <w:pStyle w:val="a9"/>
        <w:autoSpaceDE w:val="0"/>
        <w:autoSpaceDN w:val="0"/>
        <w:adjustRightInd w:val="0"/>
        <w:ind w:left="567"/>
        <w:jc w:val="both"/>
        <w:rPr>
          <w:rFonts w:ascii="Times New Roman CYR" w:hAnsi="Times New Roman CYR"/>
        </w:rPr>
      </w:pPr>
    </w:p>
    <w:tbl>
      <w:tblPr>
        <w:tblW w:w="928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2"/>
        <w:gridCol w:w="2835"/>
        <w:gridCol w:w="2835"/>
        <w:gridCol w:w="2977"/>
      </w:tblGrid>
      <w:tr w:rsidR="00FD380B" w:rsidTr="00FC3B3A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B" w:rsidRDefault="00FD380B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FD380B" w:rsidRDefault="00FA1DDF" w:rsidP="00B5247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FB0F7B">
              <w:rPr>
                <w:szCs w:val="28"/>
              </w:rPr>
              <w:t>8</w:t>
            </w:r>
            <w:r w:rsidR="00B5247A">
              <w:rPr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B" w:rsidRDefault="00FB0F7B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FB0F7B">
              <w:rPr>
                <w:szCs w:val="28"/>
              </w:rPr>
              <w:t>Реконструкция автоматизированного теплового пункта с установкой автоматики погодозависимого регулирования</w:t>
            </w:r>
            <w:r>
              <w:rPr>
                <w:szCs w:val="28"/>
              </w:rPr>
              <w:t xml:space="preserve"> в административном здании МБУ «</w:t>
            </w:r>
            <w:r w:rsidRPr="00FB0F7B">
              <w:rPr>
                <w:szCs w:val="28"/>
              </w:rPr>
              <w:t>Ритуальные</w:t>
            </w:r>
            <w:r>
              <w:rPr>
                <w:szCs w:val="28"/>
              </w:rPr>
              <w:t xml:space="preserve"> услуги г.Липецка»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DB8" w:rsidRDefault="005470D7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Предварительная смета расходов</w:t>
            </w:r>
            <w:r w:rsidR="00C96DB8">
              <w:rPr>
                <w:szCs w:val="28"/>
              </w:rPr>
              <w:t xml:space="preserve"> </w:t>
            </w:r>
          </w:p>
          <w:p w:rsidR="00FD380B" w:rsidRDefault="00C96DB8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и</w:t>
            </w:r>
            <w:r w:rsidR="00F82FCB">
              <w:rPr>
                <w:szCs w:val="28"/>
              </w:rPr>
              <w:t xml:space="preserve"> иные документы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B" w:rsidRPr="00287E0D" w:rsidRDefault="00F82FCB" w:rsidP="00EF402F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Локальный</w:t>
            </w:r>
            <w:r w:rsidR="00EF402F">
              <w:rPr>
                <w:rFonts w:eastAsiaTheme="minorHAnsi"/>
                <w:szCs w:val="28"/>
                <w:lang w:eastAsia="en-US"/>
              </w:rPr>
              <w:t xml:space="preserve"> с</w:t>
            </w:r>
            <w:r w:rsidR="00FC3B3A">
              <w:rPr>
                <w:rFonts w:eastAsiaTheme="minorHAnsi"/>
                <w:szCs w:val="28"/>
                <w:lang w:eastAsia="en-US"/>
              </w:rPr>
              <w:t>метный расчет</w:t>
            </w:r>
            <w:r w:rsidR="005470D7">
              <w:rPr>
                <w:rFonts w:eastAsiaTheme="minorHAnsi"/>
                <w:szCs w:val="28"/>
                <w:lang w:eastAsia="en-US"/>
              </w:rPr>
              <w:t>».</w:t>
            </w:r>
          </w:p>
        </w:tc>
      </w:tr>
    </w:tbl>
    <w:p w:rsidR="00FD380B" w:rsidRDefault="00FD380B" w:rsidP="00FD380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FD380B" w:rsidRPr="002256F4" w:rsidRDefault="00FD380B" w:rsidP="002256F4">
      <w:pPr>
        <w:numPr>
          <w:ilvl w:val="0"/>
          <w:numId w:val="1"/>
        </w:numPr>
        <w:shd w:val="clear" w:color="auto" w:fill="FFFFFF"/>
        <w:ind w:left="0" w:firstLine="567"/>
        <w:jc w:val="both"/>
      </w:pPr>
      <w:r>
        <w:t xml:space="preserve">В приложении № 2 к Порядку </w:t>
      </w:r>
      <w:r w:rsidR="0031420F" w:rsidRP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определения объема </w:t>
      </w:r>
      <w:r w:rsidR="00621F57">
        <w:rPr>
          <w:rFonts w:ascii="Times New Roman CYR" w:eastAsiaTheme="minorHAnsi" w:hAnsi="Times New Roman CYR" w:cs="Times New Roman CYR"/>
          <w:szCs w:val="28"/>
          <w:lang w:eastAsia="en-US"/>
        </w:rPr>
        <w:t>и условия</w:t>
      </w:r>
      <w:r w:rsid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31420F" w:rsidRPr="0031420F">
        <w:rPr>
          <w:rFonts w:ascii="Times New Roman CYR" w:eastAsiaTheme="minorHAnsi" w:hAnsi="Times New Roman CYR" w:cs="Times New Roman CYR"/>
          <w:szCs w:val="28"/>
          <w:lang w:eastAsia="en-US"/>
        </w:rPr>
        <w:t>предоставления</w:t>
      </w:r>
      <w:r w:rsidR="0031420F"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31420F" w:rsidRPr="0031420F">
        <w:rPr>
          <w:rFonts w:ascii="Times New Roman CYR" w:eastAsiaTheme="minorHAnsi" w:hAnsi="Times New Roman CYR" w:cs="Times New Roman CYR"/>
          <w:szCs w:val="28"/>
          <w:lang w:eastAsia="en-US"/>
        </w:rPr>
        <w:t>субсидий на иные цели бюджетному учреждению, подведомственному департаменту жилищно-коммунального хозяйства администрации города Липецка</w:t>
      </w:r>
      <w:r w:rsidR="002256F4">
        <w:rPr>
          <w:rFonts w:ascii="Times New Roman CYR" w:eastAsiaTheme="minorHAnsi" w:hAnsi="Times New Roman CYR" w:cs="Times New Roman CYR"/>
          <w:szCs w:val="28"/>
          <w:lang w:eastAsia="en-US"/>
        </w:rPr>
        <w:t xml:space="preserve"> </w:t>
      </w:r>
      <w:r w:rsidR="00E4493C">
        <w:t xml:space="preserve">таблицу «Результаты предоставления субсидий бюджетному учреждению, подведомственному департаменту жилищно-коммунального хозяйства администрации города Липецка» </w:t>
      </w:r>
      <w:r>
        <w:t>дополнить пунктом</w:t>
      </w:r>
      <w:r w:rsidR="00FB0F7B">
        <w:t xml:space="preserve"> 8</w:t>
      </w:r>
      <w:r w:rsidR="00FA1DDF">
        <w:t xml:space="preserve"> </w:t>
      </w:r>
      <w:r>
        <w:t>следующего содержания:</w:t>
      </w:r>
    </w:p>
    <w:p w:rsidR="00FD380B" w:rsidRDefault="00FD380B" w:rsidP="00FD380B">
      <w:pPr>
        <w:shd w:val="clear" w:color="auto" w:fill="FFFFFF"/>
        <w:ind w:left="567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479"/>
        <w:gridCol w:w="4305"/>
      </w:tblGrid>
      <w:tr w:rsidR="00FD380B" w:rsidTr="00287E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A1DD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A2E9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D38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0B" w:rsidRDefault="00FB0F7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B0F7B">
              <w:rPr>
                <w:rFonts w:ascii="Times New Roman" w:hAnsi="Times New Roman" w:cs="Times New Roman"/>
                <w:sz w:val="28"/>
                <w:szCs w:val="28"/>
              </w:rPr>
              <w:t>Реконструкция автоматизированного теплового пункта с установкой автоматики погодозависимого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административном здании МБУ «Ритуальные услуги г.Липецка»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0B" w:rsidRDefault="00FD380B" w:rsidP="00DA2DD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0A2E9A">
              <w:rPr>
                <w:rFonts w:ascii="Times New Roman" w:hAnsi="Times New Roman" w:cs="Times New Roman"/>
                <w:sz w:val="28"/>
                <w:szCs w:val="28"/>
              </w:rPr>
              <w:t>проведенных</w:t>
            </w:r>
            <w:r w:rsidR="00DA2DD5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0A2E9A">
              <w:rPr>
                <w:rFonts w:ascii="Times New Roman" w:hAnsi="Times New Roman" w:cs="Times New Roman"/>
                <w:sz w:val="28"/>
                <w:szCs w:val="28"/>
              </w:rPr>
              <w:t xml:space="preserve"> по реконструкции </w:t>
            </w:r>
            <w:r w:rsidR="000A2E9A" w:rsidRPr="00FB0F7B">
              <w:rPr>
                <w:rFonts w:ascii="Times New Roman" w:hAnsi="Times New Roman" w:cs="Times New Roman"/>
                <w:sz w:val="28"/>
                <w:szCs w:val="28"/>
              </w:rPr>
              <w:t>автоматизированного теплового пункта с установкой автоматики погодозависимого регулирования</w:t>
            </w:r>
            <w:r w:rsidR="000A2E9A">
              <w:rPr>
                <w:rFonts w:ascii="Times New Roman" w:hAnsi="Times New Roman" w:cs="Times New Roman"/>
                <w:sz w:val="28"/>
                <w:szCs w:val="28"/>
              </w:rPr>
              <w:t xml:space="preserve"> в административном здании М</w:t>
            </w:r>
            <w:r w:rsidR="00FC3B3A">
              <w:rPr>
                <w:rFonts w:ascii="Times New Roman" w:hAnsi="Times New Roman" w:cs="Times New Roman"/>
                <w:sz w:val="28"/>
                <w:szCs w:val="28"/>
              </w:rPr>
              <w:t>БУ «Ритуальные услуги г.Липецка</w:t>
            </w:r>
            <w:r w:rsidR="000A2E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470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A2DD5" w:rsidRDefault="00DA2DD5" w:rsidP="00FD380B">
      <w:pPr>
        <w:shd w:val="clear" w:color="auto" w:fill="FFFFFF"/>
        <w:jc w:val="both"/>
      </w:pPr>
    </w:p>
    <w:p w:rsidR="0072030D" w:rsidRDefault="0072030D" w:rsidP="0072030D">
      <w:pPr>
        <w:shd w:val="clear" w:color="auto" w:fill="FFFFFF"/>
        <w:ind w:firstLine="708"/>
        <w:jc w:val="both"/>
      </w:pPr>
    </w:p>
    <w:p w:rsidR="009C4464" w:rsidRDefault="009C4464" w:rsidP="00DA2DD5">
      <w:pPr>
        <w:jc w:val="both"/>
      </w:pPr>
    </w:p>
    <w:p w:rsidR="005F08EE" w:rsidRPr="001D750C" w:rsidRDefault="00FD380B" w:rsidP="00DA2DD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                                                           </w:t>
      </w:r>
      <w:proofErr w:type="spellStart"/>
      <w:r w:rsidR="00DA2DD5">
        <w:rPr>
          <w:rFonts w:ascii="Times New Roman CYR" w:hAnsi="Times New Roman CYR"/>
          <w:szCs w:val="28"/>
        </w:rPr>
        <w:t>Р.И.Ченцов</w:t>
      </w:r>
      <w:proofErr w:type="spellEnd"/>
    </w:p>
    <w:sectPr w:rsidR="005F08EE" w:rsidRPr="001D750C" w:rsidSect="009C4464">
      <w:headerReference w:type="default" r:id="rId8"/>
      <w:pgSz w:w="11906" w:h="16838"/>
      <w:pgMar w:top="426" w:right="850" w:bottom="1134" w:left="1701" w:header="708" w:footer="50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A7C" w:rsidRDefault="004C1A7C" w:rsidP="00C46BA9">
      <w:r>
        <w:separator/>
      </w:r>
    </w:p>
  </w:endnote>
  <w:endnote w:type="continuationSeparator" w:id="0">
    <w:p w:rsidR="004C1A7C" w:rsidRDefault="004C1A7C" w:rsidP="00C4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A7C" w:rsidRDefault="004C1A7C" w:rsidP="00C46BA9">
      <w:r>
        <w:separator/>
      </w:r>
    </w:p>
  </w:footnote>
  <w:footnote w:type="continuationSeparator" w:id="0">
    <w:p w:rsidR="004C1A7C" w:rsidRDefault="004C1A7C" w:rsidP="00C46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701654"/>
      <w:docPartObj>
        <w:docPartGallery w:val="Page Numbers (Top of Page)"/>
        <w:docPartUnique/>
      </w:docPartObj>
    </w:sdtPr>
    <w:sdtEndPr/>
    <w:sdtContent>
      <w:p w:rsidR="00C46BA9" w:rsidRDefault="00C46B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D4E">
          <w:rPr>
            <w:noProof/>
          </w:rPr>
          <w:t>2</w:t>
        </w:r>
        <w:r>
          <w:fldChar w:fldCharType="end"/>
        </w:r>
      </w:p>
    </w:sdtContent>
  </w:sdt>
  <w:p w:rsidR="00C46BA9" w:rsidRDefault="00C46BA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E7E50"/>
    <w:multiLevelType w:val="hybridMultilevel"/>
    <w:tmpl w:val="B650A7D8"/>
    <w:lvl w:ilvl="0" w:tplc="39306F0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80B"/>
    <w:rsid w:val="000046A8"/>
    <w:rsid w:val="000A2E9A"/>
    <w:rsid w:val="000A4613"/>
    <w:rsid w:val="000D4031"/>
    <w:rsid w:val="001D750C"/>
    <w:rsid w:val="0020099B"/>
    <w:rsid w:val="002256F4"/>
    <w:rsid w:val="00287E0D"/>
    <w:rsid w:val="002C3275"/>
    <w:rsid w:val="002C59AE"/>
    <w:rsid w:val="0031420F"/>
    <w:rsid w:val="00457BDB"/>
    <w:rsid w:val="004629E2"/>
    <w:rsid w:val="004A08C8"/>
    <w:rsid w:val="004C1A7C"/>
    <w:rsid w:val="005470D7"/>
    <w:rsid w:val="00556C79"/>
    <w:rsid w:val="00570F54"/>
    <w:rsid w:val="005D78C7"/>
    <w:rsid w:val="00621F57"/>
    <w:rsid w:val="00682E77"/>
    <w:rsid w:val="00706489"/>
    <w:rsid w:val="0072030D"/>
    <w:rsid w:val="00786461"/>
    <w:rsid w:val="00801BA0"/>
    <w:rsid w:val="00824BAF"/>
    <w:rsid w:val="00843D3D"/>
    <w:rsid w:val="008B66C4"/>
    <w:rsid w:val="0097208D"/>
    <w:rsid w:val="009820AC"/>
    <w:rsid w:val="009C145D"/>
    <w:rsid w:val="009C4464"/>
    <w:rsid w:val="00A967B0"/>
    <w:rsid w:val="00B5247A"/>
    <w:rsid w:val="00B67CAF"/>
    <w:rsid w:val="00B81EE1"/>
    <w:rsid w:val="00B93FFE"/>
    <w:rsid w:val="00C44B7C"/>
    <w:rsid w:val="00C46BA9"/>
    <w:rsid w:val="00C96DB8"/>
    <w:rsid w:val="00D17E21"/>
    <w:rsid w:val="00D526A2"/>
    <w:rsid w:val="00DA2DD5"/>
    <w:rsid w:val="00DC1DF1"/>
    <w:rsid w:val="00E4493C"/>
    <w:rsid w:val="00E8727B"/>
    <w:rsid w:val="00ED5168"/>
    <w:rsid w:val="00EF402F"/>
    <w:rsid w:val="00F82FCB"/>
    <w:rsid w:val="00F933BF"/>
    <w:rsid w:val="00FA1DDF"/>
    <w:rsid w:val="00FB0F7B"/>
    <w:rsid w:val="00FC3B3A"/>
    <w:rsid w:val="00FD380B"/>
    <w:rsid w:val="00F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B7C849"/>
  <w15:chartTrackingRefBased/>
  <w15:docId w15:val="{B6AE1BE0-C19A-40B1-856D-DD0E6255B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8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38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7CA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7CA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46B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46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46B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46B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3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Пьянова Татьяна Александровна</dc:creator>
  <cp:keywords/>
  <dc:description/>
  <cp:lastModifiedBy>Шарапова Ирина Александровна</cp:lastModifiedBy>
  <cp:revision>2</cp:revision>
  <cp:lastPrinted>2025-01-21T05:14:00Z</cp:lastPrinted>
  <dcterms:created xsi:type="dcterms:W3CDTF">2025-01-31T06:22:00Z</dcterms:created>
  <dcterms:modified xsi:type="dcterms:W3CDTF">2025-01-31T06:22:00Z</dcterms:modified>
</cp:coreProperties>
</file>