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320D" w:rsidRDefault="00E4770B" w:rsidP="00814053">
      <w:pPr>
        <w:framePr w:h="1077" w:hRule="exact" w:hSpace="180" w:wrap="auto" w:vAnchor="text" w:hAnchor="page" w:x="6150" w:y="-976"/>
        <w:jc w:val="center"/>
      </w:pPr>
      <w:r>
        <w:rPr>
          <w:noProof/>
          <w:sz w:val="20"/>
        </w:rPr>
        <w:drawing>
          <wp:inline distT="0" distB="0" distL="0" distR="0">
            <wp:extent cx="443865" cy="5702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Pr="000E181C" w:rsidRDefault="009518F7" w:rsidP="00C23ABF">
      <w:pPr>
        <w:jc w:val="center"/>
        <w:rPr>
          <w:rFonts w:ascii="Times New Roman CYR" w:hAnsi="Times New Roman CYR"/>
          <w:b/>
          <w:sz w:val="22"/>
          <w:szCs w:val="32"/>
          <w:lang w:val="en-US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E4770B" w:rsidP="00B41E39">
      <w:pPr>
        <w:rPr>
          <w:rFonts w:ascii="Times New Roman CYR" w:hAnsi="Times New Roman CYR"/>
          <w:b/>
          <w:sz w:val="24"/>
        </w:rPr>
      </w:pPr>
      <w:r w:rsidRPr="00E4770B">
        <w:rPr>
          <w:rFonts w:ascii="Times New Roman CYR" w:hAnsi="Times New Roman CYR"/>
          <w:szCs w:val="28"/>
        </w:rPr>
        <w:t>23.11.2021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E4770B">
        <w:rPr>
          <w:rFonts w:ascii="Times New Roman CYR" w:hAnsi="Times New Roman CYR"/>
          <w:szCs w:val="28"/>
        </w:rPr>
        <w:t xml:space="preserve">№ </w:t>
      </w:r>
      <w:r w:rsidRPr="00E4770B">
        <w:rPr>
          <w:rFonts w:ascii="Times New Roman CYR" w:hAnsi="Times New Roman CYR"/>
          <w:szCs w:val="28"/>
        </w:rPr>
        <w:t>2336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9F2024" w:rsidRDefault="009F2024">
      <w:pPr>
        <w:rPr>
          <w:rFonts w:ascii="Times New Roman CYR" w:hAnsi="Times New Roman CYR"/>
          <w:szCs w:val="28"/>
        </w:rPr>
      </w:pPr>
    </w:p>
    <w:p w:rsidR="00FC2573" w:rsidRDefault="00FC2573">
      <w:pPr>
        <w:rPr>
          <w:rFonts w:ascii="Times New Roman CYR" w:hAnsi="Times New Roman CYR"/>
          <w:szCs w:val="28"/>
        </w:rPr>
      </w:pP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О внесении изменений в</w:t>
      </w: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постановление администрации</w:t>
      </w: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города Липецка от 30.04.2014 № 978</w:t>
      </w:r>
      <w:bookmarkStart w:id="0" w:name="_GoBack"/>
      <w:bookmarkEnd w:id="0"/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</w:p>
    <w:p w:rsidR="00346F88" w:rsidRPr="00FD36C6" w:rsidRDefault="00346F88" w:rsidP="00346F88">
      <w:pPr>
        <w:rPr>
          <w:rFonts w:ascii="Times New Roman CYR" w:hAnsi="Times New Roman CYR"/>
          <w:szCs w:val="28"/>
        </w:rPr>
      </w:pPr>
    </w:p>
    <w:p w:rsidR="00403481" w:rsidRPr="00403481" w:rsidRDefault="0086154B" w:rsidP="00403481">
      <w:pPr>
        <w:ind w:firstLine="709"/>
        <w:jc w:val="both"/>
        <w:rPr>
          <w:bCs/>
          <w:szCs w:val="28"/>
        </w:rPr>
      </w:pPr>
      <w:r>
        <w:rPr>
          <w:bCs/>
          <w:szCs w:val="28"/>
        </w:rPr>
        <w:t>В соответствии со стать</w:t>
      </w:r>
      <w:r w:rsidR="009352F1">
        <w:rPr>
          <w:bCs/>
          <w:szCs w:val="28"/>
        </w:rPr>
        <w:t>ей</w:t>
      </w:r>
      <w:r w:rsidR="00403481" w:rsidRPr="00880427">
        <w:rPr>
          <w:bCs/>
          <w:szCs w:val="28"/>
        </w:rPr>
        <w:t xml:space="preserve"> 170</w:t>
      </w:r>
      <w:r w:rsidR="009352F1">
        <w:rPr>
          <w:bCs/>
          <w:szCs w:val="28"/>
        </w:rPr>
        <w:t xml:space="preserve"> </w:t>
      </w:r>
      <w:r w:rsidR="00403481" w:rsidRPr="00880427">
        <w:rPr>
          <w:bCs/>
          <w:szCs w:val="28"/>
        </w:rPr>
        <w:t xml:space="preserve">Жилищного кодекса </w:t>
      </w:r>
      <w:r w:rsidR="00C21D38">
        <w:rPr>
          <w:bCs/>
          <w:szCs w:val="28"/>
        </w:rPr>
        <w:t xml:space="preserve">Российской Федерации, </w:t>
      </w:r>
      <w:r w:rsidR="00403481" w:rsidRPr="00880427">
        <w:rPr>
          <w:bCs/>
          <w:szCs w:val="28"/>
        </w:rPr>
        <w:t>статьей 5 закона Липецкой области от 08.10.2013 № 211-ОЗ «О правовом регулировании некоторых вопросов в сфере капитального ремонта общего имущества в многоквартирных домах», постановлением администрации Липецкой области от 28.11.2013 № 528 «Об утверждении областной программы капитального ремонта общего имущества в многоквартирных домах, расположенных на территории Липецкой области»,</w:t>
      </w:r>
      <w:r w:rsidR="008C4C2D">
        <w:rPr>
          <w:bCs/>
          <w:szCs w:val="28"/>
        </w:rPr>
        <w:t xml:space="preserve"> приказом управления жилищно-коммунального хозяйства Липецкой области от 09.06.2021 </w:t>
      </w:r>
      <w:r w:rsidR="008C4C2D">
        <w:rPr>
          <w:bCs/>
          <w:szCs w:val="28"/>
        </w:rPr>
        <w:br/>
        <w:t>№ 01-03/454 «Об установлении необходимости проведения капитального ремонта общего имущества многоквартирных домов»</w:t>
      </w:r>
      <w:r w:rsidR="00AC375E">
        <w:rPr>
          <w:bCs/>
          <w:szCs w:val="28"/>
        </w:rPr>
        <w:t>,</w:t>
      </w:r>
      <w:r w:rsidR="00403481" w:rsidRPr="00880427">
        <w:rPr>
          <w:bCs/>
          <w:szCs w:val="28"/>
        </w:rPr>
        <w:t xml:space="preserve"> письмом Государственной жилищной инспекции Липецкой области от </w:t>
      </w:r>
      <w:r w:rsidR="00EB5EAB">
        <w:rPr>
          <w:bCs/>
          <w:szCs w:val="28"/>
        </w:rPr>
        <w:t xml:space="preserve">19.10.2021 </w:t>
      </w:r>
      <w:r w:rsidR="00EB5EAB">
        <w:rPr>
          <w:bCs/>
          <w:szCs w:val="28"/>
        </w:rPr>
        <w:br/>
      </w:r>
      <w:r w:rsidR="00403481" w:rsidRPr="00880427">
        <w:rPr>
          <w:bCs/>
          <w:szCs w:val="28"/>
        </w:rPr>
        <w:t>№ 1-16-</w:t>
      </w:r>
      <w:r w:rsidR="00EB5EAB">
        <w:rPr>
          <w:bCs/>
          <w:szCs w:val="28"/>
        </w:rPr>
        <w:t>21135</w:t>
      </w:r>
      <w:r w:rsidR="00403481" w:rsidRPr="00880427">
        <w:rPr>
          <w:bCs/>
          <w:szCs w:val="28"/>
        </w:rPr>
        <w:t>,</w:t>
      </w:r>
      <w:r w:rsidR="0047309D">
        <w:rPr>
          <w:bCs/>
          <w:szCs w:val="28"/>
        </w:rPr>
        <w:t xml:space="preserve"> </w:t>
      </w:r>
      <w:r w:rsidR="00403481">
        <w:rPr>
          <w:rFonts w:ascii="Times New Roman CYR" w:hAnsi="Times New Roman CYR"/>
          <w:szCs w:val="28"/>
        </w:rPr>
        <w:t>администрация города</w:t>
      </w:r>
    </w:p>
    <w:p w:rsidR="00403481" w:rsidRPr="00403481" w:rsidRDefault="00403481" w:rsidP="00403481">
      <w:pPr>
        <w:ind w:firstLine="709"/>
        <w:jc w:val="both"/>
        <w:rPr>
          <w:bCs/>
          <w:szCs w:val="28"/>
        </w:rPr>
      </w:pPr>
    </w:p>
    <w:p w:rsidR="00346F88" w:rsidRDefault="00346F88" w:rsidP="00346F88">
      <w:pPr>
        <w:ind w:firstLine="709"/>
        <w:rPr>
          <w:rFonts w:ascii="Times New Roman CYR" w:hAnsi="Times New Roman CYR"/>
          <w:szCs w:val="28"/>
        </w:rPr>
      </w:pPr>
    </w:p>
    <w:p w:rsidR="00346F88" w:rsidRPr="00FD36C6" w:rsidRDefault="00346F88" w:rsidP="00674269">
      <w:pPr>
        <w:rPr>
          <w:rFonts w:ascii="Times New Roman CYR" w:hAnsi="Times New Roman CYR"/>
          <w:szCs w:val="28"/>
        </w:rPr>
      </w:pPr>
      <w:r w:rsidRPr="00FD36C6">
        <w:rPr>
          <w:rFonts w:ascii="Times New Roman CYR" w:hAnsi="Times New Roman CYR"/>
          <w:szCs w:val="28"/>
        </w:rPr>
        <w:t>П О С Т А Н О В Л Я Е Т:</w:t>
      </w:r>
    </w:p>
    <w:p w:rsidR="00346F88" w:rsidRDefault="00346F88" w:rsidP="00346F88">
      <w:pPr>
        <w:ind w:firstLine="709"/>
        <w:rPr>
          <w:rFonts w:ascii="Times New Roman CYR" w:hAnsi="Times New Roman CYR"/>
          <w:szCs w:val="28"/>
        </w:rPr>
      </w:pPr>
    </w:p>
    <w:p w:rsidR="009C4D42" w:rsidRPr="00FD36C6" w:rsidRDefault="009C4D42" w:rsidP="00346F88">
      <w:pPr>
        <w:ind w:firstLine="709"/>
        <w:rPr>
          <w:rFonts w:ascii="Times New Roman CYR" w:hAnsi="Times New Roman CYR"/>
          <w:szCs w:val="28"/>
        </w:rPr>
      </w:pPr>
    </w:p>
    <w:p w:rsidR="00346F88" w:rsidRDefault="00346F88" w:rsidP="00346F88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1. </w:t>
      </w:r>
      <w:r w:rsidRPr="00B9310C">
        <w:rPr>
          <w:rFonts w:ascii="Times New Roman CYR" w:hAnsi="Times New Roman CYR"/>
          <w:szCs w:val="28"/>
        </w:rPr>
        <w:t xml:space="preserve">Внести в постановление администрации города Липецка от 30.04.2014 </w:t>
      </w:r>
      <w:r>
        <w:rPr>
          <w:rFonts w:ascii="Times New Roman CYR" w:hAnsi="Times New Roman CYR"/>
          <w:szCs w:val="28"/>
        </w:rPr>
        <w:t>№ 978 «</w:t>
      </w:r>
      <w:r w:rsidRPr="00B9310C">
        <w:rPr>
          <w:rFonts w:ascii="Times New Roman CYR" w:hAnsi="Times New Roman CYR"/>
          <w:szCs w:val="28"/>
        </w:rPr>
        <w:t>О формировании фонда капитального ремонта н</w:t>
      </w:r>
      <w:r>
        <w:rPr>
          <w:rFonts w:ascii="Times New Roman CYR" w:hAnsi="Times New Roman CYR"/>
          <w:szCs w:val="28"/>
        </w:rPr>
        <w:t>а счете регионального оператора»</w:t>
      </w:r>
      <w:r w:rsidRPr="00B9310C">
        <w:rPr>
          <w:rFonts w:ascii="Times New Roman CYR" w:hAnsi="Times New Roman CYR"/>
          <w:szCs w:val="28"/>
        </w:rPr>
        <w:t xml:space="preserve"> (в редакции постановлений от 24.10.2014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2373, от 29.05.2015</w:t>
      </w:r>
      <w:r w:rsidRPr="00346F88">
        <w:rPr>
          <w:rFonts w:ascii="Times New Roman CYR" w:hAnsi="Times New Roman CYR"/>
          <w:szCs w:val="28"/>
        </w:rPr>
        <w:t xml:space="preserve"> </w:t>
      </w:r>
      <w:r w:rsidRPr="00346F88">
        <w:rPr>
          <w:rFonts w:ascii="Times New Roman CYR" w:hAnsi="Times New Roman CYR"/>
          <w:szCs w:val="28"/>
        </w:rPr>
        <w:br/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948, от 30.10.2015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1983, от 28.04.2017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672, от 12.09.2017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1779, от 31.08.2018 </w:t>
      </w:r>
      <w:r>
        <w:rPr>
          <w:rFonts w:ascii="Times New Roman CYR" w:hAnsi="Times New Roman CYR"/>
          <w:szCs w:val="28"/>
        </w:rPr>
        <w:t>№</w:t>
      </w:r>
      <w:r w:rsidR="00674269" w:rsidRPr="00674269">
        <w:rPr>
          <w:rFonts w:ascii="Times New Roman CYR" w:hAnsi="Times New Roman CYR"/>
          <w:szCs w:val="28"/>
        </w:rPr>
        <w:t xml:space="preserve"> </w:t>
      </w:r>
      <w:r w:rsidRPr="00B9310C">
        <w:rPr>
          <w:rFonts w:ascii="Times New Roman CYR" w:hAnsi="Times New Roman CYR"/>
          <w:szCs w:val="28"/>
        </w:rPr>
        <w:t xml:space="preserve">1523, от 24.06.2019 </w:t>
      </w:r>
      <w:r>
        <w:rPr>
          <w:rFonts w:ascii="Times New Roman CYR" w:hAnsi="Times New Roman CYR"/>
          <w:szCs w:val="28"/>
        </w:rPr>
        <w:t>№</w:t>
      </w:r>
      <w:r w:rsidR="00674269" w:rsidRPr="00674269">
        <w:rPr>
          <w:rFonts w:ascii="Times New Roman CYR" w:hAnsi="Times New Roman CYR"/>
          <w:szCs w:val="28"/>
        </w:rPr>
        <w:t xml:space="preserve"> </w:t>
      </w:r>
      <w:r w:rsidRPr="00B9310C">
        <w:rPr>
          <w:rFonts w:ascii="Times New Roman CYR" w:hAnsi="Times New Roman CYR"/>
          <w:szCs w:val="28"/>
        </w:rPr>
        <w:t xml:space="preserve">1170, от 10.07.2019 </w:t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1247, от 28.05.2020</w:t>
      </w:r>
      <w:r>
        <w:rPr>
          <w:rFonts w:ascii="Times New Roman CYR" w:hAnsi="Times New Roman CYR"/>
          <w:szCs w:val="28"/>
        </w:rPr>
        <w:t xml:space="preserve"> </w:t>
      </w:r>
      <w:r w:rsidRPr="00346F88">
        <w:rPr>
          <w:rFonts w:ascii="Times New Roman CYR" w:hAnsi="Times New Roman CYR"/>
          <w:szCs w:val="28"/>
        </w:rPr>
        <w:br/>
      </w:r>
      <w:r>
        <w:rPr>
          <w:rFonts w:ascii="Times New Roman CYR" w:hAnsi="Times New Roman CYR"/>
          <w:szCs w:val="28"/>
        </w:rPr>
        <w:t>№</w:t>
      </w:r>
      <w:r w:rsidRPr="00B9310C">
        <w:rPr>
          <w:rFonts w:ascii="Times New Roman CYR" w:hAnsi="Times New Roman CYR"/>
          <w:szCs w:val="28"/>
        </w:rPr>
        <w:t xml:space="preserve"> 759</w:t>
      </w:r>
      <w:r>
        <w:rPr>
          <w:rFonts w:ascii="Times New Roman CYR" w:hAnsi="Times New Roman CYR"/>
          <w:szCs w:val="28"/>
        </w:rPr>
        <w:t>, от 09.12.2020 № 2323</w:t>
      </w:r>
      <w:r w:rsidR="00200B41">
        <w:rPr>
          <w:rFonts w:ascii="Times New Roman CYR" w:hAnsi="Times New Roman CYR"/>
          <w:szCs w:val="28"/>
        </w:rPr>
        <w:t xml:space="preserve">, </w:t>
      </w:r>
      <w:r w:rsidR="00035B55">
        <w:rPr>
          <w:rFonts w:ascii="Times New Roman CYR" w:hAnsi="Times New Roman CYR"/>
          <w:szCs w:val="28"/>
        </w:rPr>
        <w:t xml:space="preserve">от </w:t>
      </w:r>
      <w:r w:rsidR="00200B41">
        <w:rPr>
          <w:rFonts w:ascii="Times New Roman CYR" w:hAnsi="Times New Roman CYR"/>
          <w:szCs w:val="28"/>
        </w:rPr>
        <w:t>18.06.2021 № 1167</w:t>
      </w:r>
      <w:r w:rsidRPr="00B9310C">
        <w:rPr>
          <w:rFonts w:ascii="Times New Roman CYR" w:hAnsi="Times New Roman CYR"/>
          <w:szCs w:val="28"/>
        </w:rPr>
        <w:t>) следующие изменения:</w:t>
      </w:r>
    </w:p>
    <w:p w:rsidR="009B61DE" w:rsidRPr="00880427" w:rsidRDefault="00674269" w:rsidP="001A516E">
      <w:pPr>
        <w:tabs>
          <w:tab w:val="left" w:pos="993"/>
        </w:tabs>
        <w:ind w:firstLine="709"/>
        <w:jc w:val="both"/>
        <w:rPr>
          <w:szCs w:val="28"/>
        </w:rPr>
      </w:pPr>
      <w:r w:rsidRPr="001A516E">
        <w:rPr>
          <w:rFonts w:ascii="Times New Roman CYR" w:hAnsi="Times New Roman CYR"/>
          <w:szCs w:val="28"/>
        </w:rPr>
        <w:t xml:space="preserve">- </w:t>
      </w:r>
      <w:r w:rsidR="00346F88">
        <w:rPr>
          <w:rFonts w:ascii="Times New Roman CYR" w:hAnsi="Times New Roman CYR"/>
          <w:szCs w:val="28"/>
        </w:rPr>
        <w:t>приложени</w:t>
      </w:r>
      <w:r w:rsidR="00200B41">
        <w:rPr>
          <w:rFonts w:ascii="Times New Roman CYR" w:hAnsi="Times New Roman CYR"/>
          <w:szCs w:val="28"/>
        </w:rPr>
        <w:t>е</w:t>
      </w:r>
      <w:r w:rsidR="00346F88">
        <w:rPr>
          <w:rFonts w:ascii="Times New Roman CYR" w:hAnsi="Times New Roman CYR"/>
          <w:szCs w:val="28"/>
        </w:rPr>
        <w:t xml:space="preserve"> к постановлению</w:t>
      </w:r>
      <w:r w:rsidR="009B61DE" w:rsidRPr="00880427">
        <w:rPr>
          <w:szCs w:val="28"/>
        </w:rPr>
        <w:t xml:space="preserve"> дополнить пунктами </w:t>
      </w:r>
      <w:r w:rsidR="009B61DE" w:rsidRPr="001F76CA">
        <w:rPr>
          <w:szCs w:val="28"/>
        </w:rPr>
        <w:t>2</w:t>
      </w:r>
      <w:r w:rsidR="00F22260" w:rsidRPr="001F76CA">
        <w:rPr>
          <w:szCs w:val="28"/>
        </w:rPr>
        <w:t>4</w:t>
      </w:r>
      <w:r w:rsidR="003D24A4" w:rsidRPr="001F76CA">
        <w:rPr>
          <w:szCs w:val="28"/>
        </w:rPr>
        <w:t>68</w:t>
      </w:r>
      <w:r w:rsidR="009B61DE" w:rsidRPr="001F76CA">
        <w:rPr>
          <w:szCs w:val="28"/>
        </w:rPr>
        <w:t>-24</w:t>
      </w:r>
      <w:r w:rsidR="003D24A4" w:rsidRPr="001F76CA">
        <w:rPr>
          <w:szCs w:val="28"/>
        </w:rPr>
        <w:t>78</w:t>
      </w:r>
      <w:r w:rsidR="009B61DE" w:rsidRPr="001F76CA">
        <w:rPr>
          <w:szCs w:val="28"/>
        </w:rPr>
        <w:t xml:space="preserve"> следующего содержания:</w:t>
      </w:r>
      <w:r w:rsidR="009B61DE" w:rsidRPr="00880427">
        <w:rPr>
          <w:szCs w:val="28"/>
        </w:rPr>
        <w:t xml:space="preserve"> </w:t>
      </w:r>
    </w:p>
    <w:tbl>
      <w:tblPr>
        <w:tblW w:w="95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auto"/>
        <w:tblLook w:val="04A0" w:firstRow="1" w:lastRow="0" w:firstColumn="1" w:lastColumn="0" w:noHBand="0" w:noVBand="1"/>
      </w:tblPr>
      <w:tblGrid>
        <w:gridCol w:w="358"/>
        <w:gridCol w:w="1252"/>
        <w:gridCol w:w="5586"/>
        <w:gridCol w:w="1947"/>
        <w:gridCol w:w="426"/>
      </w:tblGrid>
      <w:tr w:rsidR="00A715C2" w:rsidRPr="003D24A4" w:rsidTr="003D24A4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715C2" w:rsidRPr="003D24A4" w:rsidRDefault="00A715C2" w:rsidP="00A70C36">
            <w:pPr>
              <w:rPr>
                <w:szCs w:val="28"/>
              </w:rPr>
            </w:pPr>
            <w:r w:rsidRPr="003D24A4">
              <w:rPr>
                <w:szCs w:val="28"/>
              </w:rPr>
              <w:t>«</w:t>
            </w: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A715C2" w:rsidRPr="003D24A4" w:rsidRDefault="00A715C2" w:rsidP="00A70C36">
            <w:pPr>
              <w:jc w:val="center"/>
              <w:rPr>
                <w:szCs w:val="28"/>
                <w:lang w:val="en-US"/>
              </w:rPr>
            </w:pPr>
            <w:r w:rsidRPr="003D24A4">
              <w:rPr>
                <w:szCs w:val="28"/>
                <w:lang w:val="en-US"/>
              </w:rPr>
              <w:t>2468</w:t>
            </w:r>
          </w:p>
        </w:tc>
        <w:tc>
          <w:tcPr>
            <w:tcW w:w="5586" w:type="dxa"/>
            <w:shd w:val="clear" w:color="000000" w:fill="auto"/>
            <w:vAlign w:val="center"/>
          </w:tcPr>
          <w:p w:rsidR="00A715C2" w:rsidRPr="003D24A4" w:rsidRDefault="00815A65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А.Г. </w:t>
            </w:r>
            <w:r w:rsidR="00A715C2" w:rsidRPr="003D24A4">
              <w:rPr>
                <w:color w:val="000000"/>
                <w:szCs w:val="28"/>
              </w:rPr>
              <w:t>Стаханова, 67</w:t>
            </w:r>
          </w:p>
        </w:tc>
        <w:tc>
          <w:tcPr>
            <w:tcW w:w="1947" w:type="dxa"/>
            <w:shd w:val="clear" w:color="000000" w:fill="auto"/>
            <w:vAlign w:val="center"/>
          </w:tcPr>
          <w:p w:rsidR="00A715C2" w:rsidRDefault="00A715C2" w:rsidP="00A715C2">
            <w:pPr>
              <w:jc w:val="center"/>
              <w:rPr>
                <w:sz w:val="24"/>
                <w:szCs w:val="24"/>
              </w:rPr>
            </w:pPr>
            <w:r>
              <w:t>14961,50</w:t>
            </w:r>
          </w:p>
        </w:tc>
      </w:tr>
      <w:tr w:rsidR="00A715C2" w:rsidRPr="003D24A4" w:rsidTr="003D24A4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715C2" w:rsidRPr="003D24A4" w:rsidRDefault="00A715C2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A715C2" w:rsidRPr="003D24A4" w:rsidRDefault="00A715C2" w:rsidP="00A70C36">
            <w:pPr>
              <w:jc w:val="center"/>
              <w:rPr>
                <w:szCs w:val="28"/>
                <w:lang w:val="en-US"/>
              </w:rPr>
            </w:pPr>
            <w:r w:rsidRPr="003D24A4">
              <w:rPr>
                <w:szCs w:val="28"/>
                <w:lang w:val="en-US"/>
              </w:rPr>
              <w:t>2469</w:t>
            </w:r>
          </w:p>
        </w:tc>
        <w:tc>
          <w:tcPr>
            <w:tcW w:w="5586" w:type="dxa"/>
            <w:shd w:val="clear" w:color="000000" w:fill="auto"/>
            <w:vAlign w:val="center"/>
          </w:tcPr>
          <w:p w:rsidR="00A715C2" w:rsidRPr="003D24A4" w:rsidRDefault="00A715C2">
            <w:pPr>
              <w:rPr>
                <w:color w:val="000000"/>
                <w:szCs w:val="28"/>
              </w:rPr>
            </w:pPr>
            <w:r w:rsidRPr="003D24A4">
              <w:rPr>
                <w:color w:val="000000"/>
                <w:szCs w:val="28"/>
              </w:rPr>
              <w:t>Мичурина, 24</w:t>
            </w:r>
          </w:p>
        </w:tc>
        <w:tc>
          <w:tcPr>
            <w:tcW w:w="1947" w:type="dxa"/>
            <w:shd w:val="clear" w:color="000000" w:fill="auto"/>
            <w:vAlign w:val="center"/>
          </w:tcPr>
          <w:p w:rsidR="00A715C2" w:rsidRDefault="00A715C2" w:rsidP="00A715C2">
            <w:pPr>
              <w:jc w:val="center"/>
              <w:rPr>
                <w:sz w:val="24"/>
                <w:szCs w:val="24"/>
              </w:rPr>
            </w:pPr>
            <w:r>
              <w:t>11080,00</w:t>
            </w:r>
          </w:p>
        </w:tc>
      </w:tr>
      <w:tr w:rsidR="00A715C2" w:rsidRPr="003D24A4" w:rsidTr="003D24A4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715C2" w:rsidRPr="003D24A4" w:rsidRDefault="00A715C2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A715C2" w:rsidRPr="00815A65" w:rsidRDefault="00A715C2" w:rsidP="00A70C36">
            <w:pPr>
              <w:jc w:val="center"/>
              <w:rPr>
                <w:szCs w:val="28"/>
              </w:rPr>
            </w:pPr>
            <w:r w:rsidRPr="00815A65">
              <w:rPr>
                <w:szCs w:val="28"/>
              </w:rPr>
              <w:t>2470</w:t>
            </w:r>
          </w:p>
        </w:tc>
        <w:tc>
          <w:tcPr>
            <w:tcW w:w="5586" w:type="dxa"/>
            <w:shd w:val="clear" w:color="000000" w:fill="auto"/>
            <w:vAlign w:val="center"/>
          </w:tcPr>
          <w:p w:rsidR="00A715C2" w:rsidRPr="003D24A4" w:rsidRDefault="00A715C2">
            <w:pPr>
              <w:rPr>
                <w:color w:val="000000"/>
                <w:szCs w:val="28"/>
              </w:rPr>
            </w:pPr>
            <w:r w:rsidRPr="003D24A4">
              <w:rPr>
                <w:color w:val="000000"/>
                <w:szCs w:val="28"/>
              </w:rPr>
              <w:t>Минская, 4б</w:t>
            </w:r>
          </w:p>
        </w:tc>
        <w:tc>
          <w:tcPr>
            <w:tcW w:w="1947" w:type="dxa"/>
            <w:shd w:val="clear" w:color="000000" w:fill="auto"/>
            <w:vAlign w:val="center"/>
          </w:tcPr>
          <w:p w:rsidR="00A715C2" w:rsidRDefault="00A715C2" w:rsidP="00A715C2">
            <w:pPr>
              <w:jc w:val="center"/>
              <w:rPr>
                <w:sz w:val="24"/>
                <w:szCs w:val="24"/>
              </w:rPr>
            </w:pPr>
            <w:r>
              <w:t>11328,80</w:t>
            </w:r>
          </w:p>
        </w:tc>
      </w:tr>
      <w:tr w:rsidR="00A715C2" w:rsidRPr="003D24A4" w:rsidTr="003D24A4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715C2" w:rsidRPr="003D24A4" w:rsidRDefault="00A715C2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A715C2" w:rsidRPr="00815A65" w:rsidRDefault="00A715C2" w:rsidP="00A70C36">
            <w:pPr>
              <w:jc w:val="center"/>
              <w:rPr>
                <w:szCs w:val="28"/>
              </w:rPr>
            </w:pPr>
            <w:r w:rsidRPr="00815A65">
              <w:rPr>
                <w:szCs w:val="28"/>
              </w:rPr>
              <w:t>2471</w:t>
            </w:r>
          </w:p>
        </w:tc>
        <w:tc>
          <w:tcPr>
            <w:tcW w:w="5586" w:type="dxa"/>
            <w:shd w:val="clear" w:color="000000" w:fill="auto"/>
            <w:vAlign w:val="center"/>
          </w:tcPr>
          <w:p w:rsidR="00A715C2" w:rsidRPr="003D24A4" w:rsidRDefault="00A715C2">
            <w:pPr>
              <w:rPr>
                <w:color w:val="000000"/>
                <w:szCs w:val="28"/>
              </w:rPr>
            </w:pPr>
            <w:r w:rsidRPr="003D24A4">
              <w:rPr>
                <w:color w:val="000000"/>
                <w:szCs w:val="28"/>
              </w:rPr>
              <w:t>проезд Боевой, 49</w:t>
            </w:r>
          </w:p>
        </w:tc>
        <w:tc>
          <w:tcPr>
            <w:tcW w:w="1947" w:type="dxa"/>
            <w:shd w:val="clear" w:color="000000" w:fill="auto"/>
            <w:vAlign w:val="center"/>
          </w:tcPr>
          <w:p w:rsidR="00A715C2" w:rsidRDefault="00A715C2" w:rsidP="00A715C2">
            <w:pPr>
              <w:jc w:val="center"/>
              <w:rPr>
                <w:sz w:val="24"/>
                <w:szCs w:val="24"/>
              </w:rPr>
            </w:pPr>
            <w:r>
              <w:t>14498,20</w:t>
            </w:r>
          </w:p>
        </w:tc>
      </w:tr>
      <w:tr w:rsidR="00A715C2" w:rsidRPr="003D24A4" w:rsidTr="003D24A4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715C2" w:rsidRPr="003D24A4" w:rsidRDefault="00A715C2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A715C2" w:rsidRPr="00815A65" w:rsidRDefault="00A715C2" w:rsidP="00A70C36">
            <w:pPr>
              <w:jc w:val="center"/>
              <w:rPr>
                <w:szCs w:val="28"/>
              </w:rPr>
            </w:pPr>
            <w:r w:rsidRPr="00815A65">
              <w:rPr>
                <w:szCs w:val="28"/>
              </w:rPr>
              <w:t>2472</w:t>
            </w:r>
          </w:p>
        </w:tc>
        <w:tc>
          <w:tcPr>
            <w:tcW w:w="5586" w:type="dxa"/>
            <w:shd w:val="clear" w:color="000000" w:fill="auto"/>
            <w:vAlign w:val="center"/>
          </w:tcPr>
          <w:p w:rsidR="00A715C2" w:rsidRPr="003D24A4" w:rsidRDefault="00A715C2">
            <w:pPr>
              <w:rPr>
                <w:color w:val="000000"/>
                <w:szCs w:val="28"/>
              </w:rPr>
            </w:pPr>
            <w:r w:rsidRPr="003D24A4">
              <w:rPr>
                <w:color w:val="000000"/>
                <w:szCs w:val="28"/>
              </w:rPr>
              <w:t>Хренникова, 3</w:t>
            </w:r>
          </w:p>
        </w:tc>
        <w:tc>
          <w:tcPr>
            <w:tcW w:w="1947" w:type="dxa"/>
            <w:shd w:val="clear" w:color="000000" w:fill="auto"/>
            <w:vAlign w:val="center"/>
          </w:tcPr>
          <w:p w:rsidR="00A715C2" w:rsidRDefault="00A715C2" w:rsidP="00A715C2">
            <w:pPr>
              <w:jc w:val="center"/>
              <w:rPr>
                <w:sz w:val="24"/>
                <w:szCs w:val="24"/>
              </w:rPr>
            </w:pPr>
            <w:r>
              <w:t>11840,70</w:t>
            </w:r>
          </w:p>
        </w:tc>
      </w:tr>
      <w:tr w:rsidR="00A715C2" w:rsidRPr="003D24A4" w:rsidTr="003D24A4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715C2" w:rsidRPr="003D24A4" w:rsidRDefault="00A715C2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A715C2" w:rsidRPr="00815A65" w:rsidRDefault="00A715C2" w:rsidP="00A70C36">
            <w:pPr>
              <w:jc w:val="center"/>
              <w:rPr>
                <w:szCs w:val="28"/>
              </w:rPr>
            </w:pPr>
            <w:r w:rsidRPr="00815A65">
              <w:rPr>
                <w:szCs w:val="28"/>
              </w:rPr>
              <w:t>2473</w:t>
            </w:r>
          </w:p>
        </w:tc>
        <w:tc>
          <w:tcPr>
            <w:tcW w:w="5586" w:type="dxa"/>
            <w:shd w:val="clear" w:color="000000" w:fill="auto"/>
            <w:vAlign w:val="center"/>
          </w:tcPr>
          <w:p w:rsidR="00A715C2" w:rsidRPr="003D24A4" w:rsidRDefault="00A715C2">
            <w:pPr>
              <w:rPr>
                <w:color w:val="000000"/>
                <w:szCs w:val="28"/>
              </w:rPr>
            </w:pPr>
            <w:r w:rsidRPr="003D24A4">
              <w:rPr>
                <w:color w:val="000000"/>
                <w:szCs w:val="28"/>
              </w:rPr>
              <w:t>Агрономическая, 16</w:t>
            </w:r>
          </w:p>
        </w:tc>
        <w:tc>
          <w:tcPr>
            <w:tcW w:w="1947" w:type="dxa"/>
            <w:shd w:val="clear" w:color="000000" w:fill="auto"/>
            <w:vAlign w:val="center"/>
          </w:tcPr>
          <w:p w:rsidR="00A715C2" w:rsidRDefault="00A715C2" w:rsidP="00A715C2">
            <w:pPr>
              <w:jc w:val="center"/>
              <w:rPr>
                <w:sz w:val="24"/>
                <w:szCs w:val="24"/>
              </w:rPr>
            </w:pPr>
            <w:r>
              <w:t>4184,20</w:t>
            </w:r>
          </w:p>
        </w:tc>
      </w:tr>
      <w:tr w:rsidR="00A715C2" w:rsidRPr="003D24A4" w:rsidTr="003D24A4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715C2" w:rsidRPr="003D24A4" w:rsidRDefault="00A715C2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A715C2" w:rsidRPr="003D24A4" w:rsidRDefault="00A715C2" w:rsidP="00A70C36">
            <w:pPr>
              <w:jc w:val="center"/>
              <w:rPr>
                <w:szCs w:val="28"/>
                <w:lang w:val="en-US"/>
              </w:rPr>
            </w:pPr>
            <w:r w:rsidRPr="003D24A4">
              <w:rPr>
                <w:szCs w:val="28"/>
                <w:lang w:val="en-US"/>
              </w:rPr>
              <w:t>2474</w:t>
            </w:r>
          </w:p>
        </w:tc>
        <w:tc>
          <w:tcPr>
            <w:tcW w:w="5586" w:type="dxa"/>
            <w:shd w:val="clear" w:color="000000" w:fill="auto"/>
            <w:vAlign w:val="center"/>
          </w:tcPr>
          <w:p w:rsidR="00A715C2" w:rsidRPr="003D24A4" w:rsidRDefault="00A715C2">
            <w:pPr>
              <w:rPr>
                <w:color w:val="000000"/>
                <w:szCs w:val="28"/>
              </w:rPr>
            </w:pPr>
            <w:r w:rsidRPr="003D24A4">
              <w:rPr>
                <w:color w:val="000000"/>
                <w:szCs w:val="28"/>
              </w:rPr>
              <w:t>Гоголя, 37</w:t>
            </w:r>
          </w:p>
        </w:tc>
        <w:tc>
          <w:tcPr>
            <w:tcW w:w="1947" w:type="dxa"/>
            <w:shd w:val="clear" w:color="000000" w:fill="auto"/>
            <w:vAlign w:val="center"/>
          </w:tcPr>
          <w:p w:rsidR="00A715C2" w:rsidRDefault="00A715C2" w:rsidP="00A715C2">
            <w:pPr>
              <w:jc w:val="center"/>
              <w:rPr>
                <w:sz w:val="24"/>
                <w:szCs w:val="24"/>
              </w:rPr>
            </w:pPr>
            <w:r>
              <w:t>6754,30</w:t>
            </w:r>
          </w:p>
        </w:tc>
      </w:tr>
      <w:tr w:rsidR="00A715C2" w:rsidRPr="003D24A4" w:rsidTr="003D24A4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715C2" w:rsidRPr="003D24A4" w:rsidRDefault="00A715C2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A715C2" w:rsidRPr="003D24A4" w:rsidRDefault="00A715C2" w:rsidP="00A70C36">
            <w:pPr>
              <w:jc w:val="center"/>
              <w:rPr>
                <w:szCs w:val="28"/>
                <w:lang w:val="en-US"/>
              </w:rPr>
            </w:pPr>
            <w:r w:rsidRPr="003D24A4">
              <w:rPr>
                <w:szCs w:val="28"/>
                <w:lang w:val="en-US"/>
              </w:rPr>
              <w:t>2475</w:t>
            </w:r>
          </w:p>
        </w:tc>
        <w:tc>
          <w:tcPr>
            <w:tcW w:w="5586" w:type="dxa"/>
            <w:shd w:val="clear" w:color="000000" w:fill="auto"/>
            <w:vAlign w:val="center"/>
          </w:tcPr>
          <w:p w:rsidR="00A715C2" w:rsidRPr="003D24A4" w:rsidRDefault="00A715C2">
            <w:pPr>
              <w:rPr>
                <w:color w:val="000000"/>
                <w:szCs w:val="28"/>
              </w:rPr>
            </w:pPr>
            <w:r w:rsidRPr="003D24A4">
              <w:rPr>
                <w:color w:val="000000"/>
                <w:szCs w:val="28"/>
              </w:rPr>
              <w:t>Замятина Е.И., 4б</w:t>
            </w:r>
          </w:p>
        </w:tc>
        <w:tc>
          <w:tcPr>
            <w:tcW w:w="1947" w:type="dxa"/>
            <w:shd w:val="clear" w:color="000000" w:fill="auto"/>
            <w:vAlign w:val="center"/>
          </w:tcPr>
          <w:p w:rsidR="00A715C2" w:rsidRDefault="00A715C2" w:rsidP="00A715C2">
            <w:pPr>
              <w:jc w:val="center"/>
              <w:rPr>
                <w:sz w:val="24"/>
                <w:szCs w:val="24"/>
              </w:rPr>
            </w:pPr>
            <w:r>
              <w:t>6368,40</w:t>
            </w:r>
          </w:p>
        </w:tc>
      </w:tr>
      <w:tr w:rsidR="00A715C2" w:rsidRPr="003D24A4" w:rsidTr="003D24A4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715C2" w:rsidRPr="003D24A4" w:rsidRDefault="00A715C2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A715C2" w:rsidRPr="003D24A4" w:rsidRDefault="00A715C2" w:rsidP="00A70C36">
            <w:pPr>
              <w:jc w:val="center"/>
              <w:rPr>
                <w:szCs w:val="28"/>
                <w:lang w:val="en-US"/>
              </w:rPr>
            </w:pPr>
            <w:r w:rsidRPr="003D24A4">
              <w:rPr>
                <w:szCs w:val="28"/>
                <w:lang w:val="en-US"/>
              </w:rPr>
              <w:t>2476</w:t>
            </w:r>
          </w:p>
        </w:tc>
        <w:tc>
          <w:tcPr>
            <w:tcW w:w="5586" w:type="dxa"/>
            <w:shd w:val="clear" w:color="000000" w:fill="auto"/>
            <w:vAlign w:val="center"/>
          </w:tcPr>
          <w:p w:rsidR="00A715C2" w:rsidRPr="003D24A4" w:rsidRDefault="00A715C2">
            <w:pPr>
              <w:rPr>
                <w:color w:val="000000"/>
                <w:szCs w:val="28"/>
              </w:rPr>
            </w:pPr>
            <w:r w:rsidRPr="003D24A4">
              <w:rPr>
                <w:color w:val="000000"/>
                <w:szCs w:val="28"/>
              </w:rPr>
              <w:t>Свиридова И.В., 10 (блок-секции № 5, 6, 7)</w:t>
            </w:r>
          </w:p>
        </w:tc>
        <w:tc>
          <w:tcPr>
            <w:tcW w:w="1947" w:type="dxa"/>
            <w:shd w:val="clear" w:color="000000" w:fill="auto"/>
            <w:vAlign w:val="center"/>
          </w:tcPr>
          <w:p w:rsidR="00A715C2" w:rsidRDefault="00A715C2" w:rsidP="00A715C2">
            <w:pPr>
              <w:jc w:val="center"/>
              <w:rPr>
                <w:sz w:val="24"/>
                <w:szCs w:val="24"/>
              </w:rPr>
            </w:pPr>
            <w:r>
              <w:t>8442,70</w:t>
            </w:r>
          </w:p>
        </w:tc>
      </w:tr>
      <w:tr w:rsidR="00A715C2" w:rsidRPr="003D24A4" w:rsidTr="003D24A4">
        <w:trPr>
          <w:gridAfter w:val="1"/>
          <w:wAfter w:w="426" w:type="dxa"/>
          <w:trHeight w:val="425"/>
          <w:jc w:val="center"/>
        </w:trPr>
        <w:tc>
          <w:tcPr>
            <w:tcW w:w="3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A715C2" w:rsidRPr="003D24A4" w:rsidRDefault="00A715C2" w:rsidP="00A70C36">
            <w:pPr>
              <w:jc w:val="center"/>
              <w:rPr>
                <w:szCs w:val="28"/>
              </w:rPr>
            </w:pPr>
          </w:p>
        </w:tc>
        <w:tc>
          <w:tcPr>
            <w:tcW w:w="1252" w:type="dxa"/>
            <w:tcBorders>
              <w:left w:val="single" w:sz="4" w:space="0" w:color="auto"/>
            </w:tcBorders>
            <w:shd w:val="clear" w:color="000000" w:fill="auto"/>
            <w:vAlign w:val="center"/>
          </w:tcPr>
          <w:p w:rsidR="00A715C2" w:rsidRPr="003D24A4" w:rsidRDefault="00A715C2" w:rsidP="00A70C36">
            <w:pPr>
              <w:jc w:val="center"/>
              <w:rPr>
                <w:szCs w:val="28"/>
                <w:lang w:val="en-US"/>
              </w:rPr>
            </w:pPr>
            <w:r w:rsidRPr="003D24A4">
              <w:rPr>
                <w:szCs w:val="28"/>
                <w:lang w:val="en-US"/>
              </w:rPr>
              <w:t>2477</w:t>
            </w:r>
          </w:p>
        </w:tc>
        <w:tc>
          <w:tcPr>
            <w:tcW w:w="5586" w:type="dxa"/>
            <w:shd w:val="clear" w:color="000000" w:fill="auto"/>
            <w:vAlign w:val="center"/>
          </w:tcPr>
          <w:p w:rsidR="00A715C2" w:rsidRPr="003D24A4" w:rsidRDefault="00A715C2">
            <w:pPr>
              <w:rPr>
                <w:color w:val="000000"/>
                <w:szCs w:val="28"/>
              </w:rPr>
            </w:pPr>
            <w:r w:rsidRPr="003D24A4">
              <w:rPr>
                <w:color w:val="000000"/>
                <w:szCs w:val="28"/>
              </w:rPr>
              <w:t>Сергея Казьмина, 5</w:t>
            </w:r>
          </w:p>
        </w:tc>
        <w:tc>
          <w:tcPr>
            <w:tcW w:w="1947" w:type="dxa"/>
            <w:shd w:val="clear" w:color="000000" w:fill="auto"/>
            <w:vAlign w:val="center"/>
          </w:tcPr>
          <w:p w:rsidR="00A715C2" w:rsidRDefault="00A715C2" w:rsidP="00A715C2">
            <w:pPr>
              <w:jc w:val="center"/>
              <w:rPr>
                <w:sz w:val="24"/>
                <w:szCs w:val="24"/>
              </w:rPr>
            </w:pPr>
            <w:r>
              <w:t>16685,90</w:t>
            </w:r>
          </w:p>
        </w:tc>
      </w:tr>
      <w:tr w:rsidR="00A715C2" w:rsidRPr="003D24A4" w:rsidTr="0031064B">
        <w:trPr>
          <w:gridBefore w:val="1"/>
          <w:wBefore w:w="358" w:type="dxa"/>
          <w:trHeight w:val="425"/>
          <w:jc w:val="center"/>
        </w:trPr>
        <w:tc>
          <w:tcPr>
            <w:tcW w:w="1252" w:type="dxa"/>
            <w:shd w:val="clear" w:color="000000" w:fill="auto"/>
            <w:vAlign w:val="center"/>
          </w:tcPr>
          <w:p w:rsidR="00A715C2" w:rsidRPr="003D24A4" w:rsidRDefault="00A715C2" w:rsidP="00A70C36">
            <w:pPr>
              <w:jc w:val="center"/>
              <w:rPr>
                <w:szCs w:val="28"/>
                <w:lang w:val="en-US"/>
              </w:rPr>
            </w:pPr>
            <w:r w:rsidRPr="003D24A4">
              <w:rPr>
                <w:szCs w:val="28"/>
                <w:lang w:val="en-US"/>
              </w:rPr>
              <w:t>2478</w:t>
            </w:r>
          </w:p>
        </w:tc>
        <w:tc>
          <w:tcPr>
            <w:tcW w:w="5586" w:type="dxa"/>
            <w:shd w:val="clear" w:color="000000" w:fill="auto"/>
            <w:vAlign w:val="center"/>
          </w:tcPr>
          <w:p w:rsidR="00A715C2" w:rsidRPr="003D24A4" w:rsidRDefault="00A715C2" w:rsidP="00A70C36">
            <w:pPr>
              <w:rPr>
                <w:color w:val="000000"/>
                <w:szCs w:val="28"/>
              </w:rPr>
            </w:pPr>
            <w:r w:rsidRPr="003D24A4">
              <w:rPr>
                <w:color w:val="000000"/>
                <w:szCs w:val="28"/>
              </w:rPr>
              <w:t>Осканова, 6</w:t>
            </w:r>
          </w:p>
        </w:tc>
        <w:tc>
          <w:tcPr>
            <w:tcW w:w="1947" w:type="dxa"/>
            <w:shd w:val="clear" w:color="000000" w:fill="auto"/>
            <w:vAlign w:val="center"/>
          </w:tcPr>
          <w:p w:rsidR="00A715C2" w:rsidRPr="003D24A4" w:rsidRDefault="00A715C2" w:rsidP="00A715C2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24757,3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A715C2" w:rsidRPr="00A715C2" w:rsidRDefault="00A715C2" w:rsidP="00A715C2">
            <w:pPr>
              <w:jc w:val="center"/>
              <w:rPr>
                <w:szCs w:val="28"/>
              </w:rPr>
            </w:pPr>
            <w:r w:rsidRPr="00A715C2">
              <w:rPr>
                <w:szCs w:val="28"/>
              </w:rPr>
              <w:t>»</w:t>
            </w:r>
          </w:p>
        </w:tc>
      </w:tr>
    </w:tbl>
    <w:p w:rsidR="009C4D42" w:rsidRDefault="009C4D42" w:rsidP="00346F88">
      <w:pPr>
        <w:tabs>
          <w:tab w:val="left" w:pos="993"/>
        </w:tabs>
        <w:ind w:firstLine="709"/>
        <w:jc w:val="both"/>
        <w:rPr>
          <w:rFonts w:ascii="Times New Roman CYR" w:hAnsi="Times New Roman CYR"/>
          <w:szCs w:val="28"/>
        </w:rPr>
      </w:pPr>
    </w:p>
    <w:p w:rsidR="00346F88" w:rsidRDefault="00346F88" w:rsidP="00346F88">
      <w:pPr>
        <w:tabs>
          <w:tab w:val="left" w:pos="0"/>
        </w:tabs>
        <w:ind w:firstLine="709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2. </w:t>
      </w:r>
      <w:r w:rsidRPr="00FD36C6">
        <w:rPr>
          <w:rFonts w:ascii="Times New Roman CYR" w:hAnsi="Times New Roman CYR"/>
          <w:szCs w:val="28"/>
        </w:rPr>
        <w:t>Отделу взаимодействия со СМИ администрации города Липецка (</w:t>
      </w:r>
      <w:r>
        <w:rPr>
          <w:rFonts w:ascii="Times New Roman CYR" w:hAnsi="Times New Roman CYR"/>
          <w:szCs w:val="28"/>
        </w:rPr>
        <w:t>М.Н.Попова</w:t>
      </w:r>
      <w:r w:rsidRPr="00FD36C6">
        <w:rPr>
          <w:rFonts w:ascii="Times New Roman CYR" w:hAnsi="Times New Roman CYR"/>
          <w:szCs w:val="28"/>
        </w:rPr>
        <w:t xml:space="preserve">) опубликовать настоящее постановление в средствах массовой информации и обеспечить его размещение в информационно-телекоммуникационной сети «Интернет» на официальном сайте администрации города Липецка. </w:t>
      </w:r>
    </w:p>
    <w:p w:rsidR="00453989" w:rsidRPr="00FD36C6" w:rsidRDefault="00453989" w:rsidP="00346F88">
      <w:pPr>
        <w:tabs>
          <w:tab w:val="left" w:pos="0"/>
        </w:tabs>
        <w:ind w:firstLine="709"/>
        <w:jc w:val="both"/>
        <w:rPr>
          <w:rFonts w:ascii="Times New Roman CYR" w:hAnsi="Times New Roman CYR"/>
          <w:szCs w:val="28"/>
        </w:rPr>
      </w:pPr>
    </w:p>
    <w:p w:rsidR="00346F88" w:rsidRPr="00FD36C6" w:rsidRDefault="00346F88" w:rsidP="00346F88">
      <w:pPr>
        <w:ind w:left="1134" w:right="-1135"/>
        <w:rPr>
          <w:rFonts w:ascii="Times New Roman CYR" w:hAnsi="Times New Roman CYR"/>
          <w:szCs w:val="28"/>
        </w:rPr>
      </w:pPr>
    </w:p>
    <w:p w:rsidR="00637D7F" w:rsidRDefault="00637D7F" w:rsidP="00637D7F">
      <w:pPr>
        <w:pStyle w:val="2"/>
      </w:pPr>
    </w:p>
    <w:p w:rsidR="00FC2573" w:rsidRPr="00391076" w:rsidRDefault="00A20AB7" w:rsidP="00637D7F">
      <w:pPr>
        <w:rPr>
          <w:rFonts w:ascii="Times New Roman CYR" w:hAnsi="Times New Roman CYR"/>
          <w:szCs w:val="28"/>
        </w:rPr>
      </w:pPr>
      <w:r>
        <w:t>Г</w:t>
      </w:r>
      <w:r w:rsidR="00637D7F" w:rsidRPr="00D47AD2">
        <w:t>лав</w:t>
      </w:r>
      <w:r>
        <w:t>а</w:t>
      </w:r>
      <w:r w:rsidR="00637D7F">
        <w:t xml:space="preserve"> </w:t>
      </w:r>
      <w:r w:rsidR="00637D7F" w:rsidRPr="00D47AD2">
        <w:t>города Липецка</w:t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 w:rsidR="00637D7F">
        <w:tab/>
      </w:r>
      <w:r>
        <w:tab/>
      </w:r>
      <w:r w:rsidR="0006467C">
        <w:t xml:space="preserve"> </w:t>
      </w:r>
      <w:r w:rsidR="00356B07">
        <w:t>Е.Ю.Уваркина</w:t>
      </w:r>
    </w:p>
    <w:sectPr w:rsidR="00FC2573" w:rsidRPr="00391076" w:rsidSect="00A9369B">
      <w:headerReference w:type="default" r:id="rId10"/>
      <w:pgSz w:w="11906" w:h="16838" w:code="9"/>
      <w:pgMar w:top="1418" w:right="567" w:bottom="851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597" w:rsidRDefault="00D02597">
      <w:r>
        <w:separator/>
      </w:r>
    </w:p>
  </w:endnote>
  <w:endnote w:type="continuationSeparator" w:id="0">
    <w:p w:rsidR="00D02597" w:rsidRDefault="00D02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597" w:rsidRDefault="00D02597">
      <w:r>
        <w:separator/>
      </w:r>
    </w:p>
  </w:footnote>
  <w:footnote w:type="continuationSeparator" w:id="0">
    <w:p w:rsidR="00D02597" w:rsidRDefault="00D025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39B5" w:rsidRDefault="004439B5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4770B">
      <w:rPr>
        <w:noProof/>
      </w:rPr>
      <w:t>2</w:t>
    </w:r>
    <w:r>
      <w:fldChar w:fldCharType="end"/>
    </w:r>
  </w:p>
  <w:p w:rsidR="009518F7" w:rsidRPr="009518F7" w:rsidRDefault="009518F7" w:rsidP="009518F7">
    <w:pPr>
      <w:pStyle w:val="a4"/>
      <w:tabs>
        <w:tab w:val="clear" w:pos="4677"/>
        <w:tab w:val="clear" w:pos="9355"/>
        <w:tab w:val="left" w:pos="2994"/>
      </w:tabs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E41F2"/>
    <w:multiLevelType w:val="hybridMultilevel"/>
    <w:tmpl w:val="615CA18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7D5C"/>
    <w:rsid w:val="000168BD"/>
    <w:rsid w:val="000231E3"/>
    <w:rsid w:val="00027BE7"/>
    <w:rsid w:val="000324D4"/>
    <w:rsid w:val="00035B55"/>
    <w:rsid w:val="00054E92"/>
    <w:rsid w:val="000574CB"/>
    <w:rsid w:val="0006467C"/>
    <w:rsid w:val="0007192C"/>
    <w:rsid w:val="00092E4E"/>
    <w:rsid w:val="000A505F"/>
    <w:rsid w:val="000B431D"/>
    <w:rsid w:val="000E1675"/>
    <w:rsid w:val="000E181C"/>
    <w:rsid w:val="000F0BCB"/>
    <w:rsid w:val="00130A18"/>
    <w:rsid w:val="00130F55"/>
    <w:rsid w:val="00134535"/>
    <w:rsid w:val="00137876"/>
    <w:rsid w:val="00154FC3"/>
    <w:rsid w:val="0015551C"/>
    <w:rsid w:val="0019103F"/>
    <w:rsid w:val="00196ED2"/>
    <w:rsid w:val="001A516E"/>
    <w:rsid w:val="001B1CCB"/>
    <w:rsid w:val="001B54E6"/>
    <w:rsid w:val="001D1937"/>
    <w:rsid w:val="001D55B3"/>
    <w:rsid w:val="001F76CA"/>
    <w:rsid w:val="002003DE"/>
    <w:rsid w:val="00200B41"/>
    <w:rsid w:val="00202B78"/>
    <w:rsid w:val="00203921"/>
    <w:rsid w:val="002131F5"/>
    <w:rsid w:val="00225C92"/>
    <w:rsid w:val="00232DE5"/>
    <w:rsid w:val="00236AE5"/>
    <w:rsid w:val="00254EA9"/>
    <w:rsid w:val="00257033"/>
    <w:rsid w:val="00271E7B"/>
    <w:rsid w:val="00273835"/>
    <w:rsid w:val="00282ADB"/>
    <w:rsid w:val="0029039C"/>
    <w:rsid w:val="00291CAE"/>
    <w:rsid w:val="002B34C3"/>
    <w:rsid w:val="002C2EB4"/>
    <w:rsid w:val="002D7597"/>
    <w:rsid w:val="002F1A45"/>
    <w:rsid w:val="002F2F42"/>
    <w:rsid w:val="00307ADE"/>
    <w:rsid w:val="003101BE"/>
    <w:rsid w:val="0031064B"/>
    <w:rsid w:val="0031751C"/>
    <w:rsid w:val="00324254"/>
    <w:rsid w:val="003254E4"/>
    <w:rsid w:val="00346F88"/>
    <w:rsid w:val="00350A26"/>
    <w:rsid w:val="00356B07"/>
    <w:rsid w:val="00365077"/>
    <w:rsid w:val="00375419"/>
    <w:rsid w:val="003756F8"/>
    <w:rsid w:val="003844C9"/>
    <w:rsid w:val="00390168"/>
    <w:rsid w:val="00391076"/>
    <w:rsid w:val="003920AD"/>
    <w:rsid w:val="00397E91"/>
    <w:rsid w:val="003B30F6"/>
    <w:rsid w:val="003C07AE"/>
    <w:rsid w:val="003D127F"/>
    <w:rsid w:val="003D14D6"/>
    <w:rsid w:val="003D24A4"/>
    <w:rsid w:val="003D6D62"/>
    <w:rsid w:val="003F5981"/>
    <w:rsid w:val="0040270C"/>
    <w:rsid w:val="00403481"/>
    <w:rsid w:val="00434CE5"/>
    <w:rsid w:val="004359DA"/>
    <w:rsid w:val="00441E6C"/>
    <w:rsid w:val="004439B5"/>
    <w:rsid w:val="004531A8"/>
    <w:rsid w:val="00453989"/>
    <w:rsid w:val="00456C06"/>
    <w:rsid w:val="00457CAE"/>
    <w:rsid w:val="00460A7E"/>
    <w:rsid w:val="0046575B"/>
    <w:rsid w:val="0047309D"/>
    <w:rsid w:val="00476E7D"/>
    <w:rsid w:val="00477357"/>
    <w:rsid w:val="00477D35"/>
    <w:rsid w:val="0049271D"/>
    <w:rsid w:val="004A65D6"/>
    <w:rsid w:val="004A690C"/>
    <w:rsid w:val="004A79B8"/>
    <w:rsid w:val="004D55D8"/>
    <w:rsid w:val="004D7A2B"/>
    <w:rsid w:val="004E272A"/>
    <w:rsid w:val="004E558E"/>
    <w:rsid w:val="004F0682"/>
    <w:rsid w:val="0050327D"/>
    <w:rsid w:val="005047A9"/>
    <w:rsid w:val="00512505"/>
    <w:rsid w:val="00531F58"/>
    <w:rsid w:val="00535468"/>
    <w:rsid w:val="0054586E"/>
    <w:rsid w:val="00567BDB"/>
    <w:rsid w:val="00594CEB"/>
    <w:rsid w:val="005A23EE"/>
    <w:rsid w:val="005C76A0"/>
    <w:rsid w:val="005D025B"/>
    <w:rsid w:val="005D7E1F"/>
    <w:rsid w:val="005E5446"/>
    <w:rsid w:val="00601554"/>
    <w:rsid w:val="00605B00"/>
    <w:rsid w:val="00606EF3"/>
    <w:rsid w:val="006263C0"/>
    <w:rsid w:val="006264B4"/>
    <w:rsid w:val="00637D7F"/>
    <w:rsid w:val="00637E8E"/>
    <w:rsid w:val="00641FBE"/>
    <w:rsid w:val="006457F2"/>
    <w:rsid w:val="00650841"/>
    <w:rsid w:val="006570D8"/>
    <w:rsid w:val="00674269"/>
    <w:rsid w:val="006A3F20"/>
    <w:rsid w:val="006A60F8"/>
    <w:rsid w:val="006D181C"/>
    <w:rsid w:val="006E7B75"/>
    <w:rsid w:val="006F2288"/>
    <w:rsid w:val="006F2610"/>
    <w:rsid w:val="00707C72"/>
    <w:rsid w:val="00711081"/>
    <w:rsid w:val="00716C54"/>
    <w:rsid w:val="00722859"/>
    <w:rsid w:val="00723E1E"/>
    <w:rsid w:val="00742647"/>
    <w:rsid w:val="007456C6"/>
    <w:rsid w:val="0075698A"/>
    <w:rsid w:val="00775942"/>
    <w:rsid w:val="00794C48"/>
    <w:rsid w:val="007C445B"/>
    <w:rsid w:val="007E0F19"/>
    <w:rsid w:val="007E2714"/>
    <w:rsid w:val="00802505"/>
    <w:rsid w:val="00811CC6"/>
    <w:rsid w:val="00814053"/>
    <w:rsid w:val="00815A65"/>
    <w:rsid w:val="00831358"/>
    <w:rsid w:val="008345FC"/>
    <w:rsid w:val="0086154B"/>
    <w:rsid w:val="00876E8F"/>
    <w:rsid w:val="00880427"/>
    <w:rsid w:val="00880EBA"/>
    <w:rsid w:val="0089046A"/>
    <w:rsid w:val="00895AA5"/>
    <w:rsid w:val="008B03C2"/>
    <w:rsid w:val="008B1B2D"/>
    <w:rsid w:val="008C4C2D"/>
    <w:rsid w:val="008E1F75"/>
    <w:rsid w:val="008E2709"/>
    <w:rsid w:val="008E3062"/>
    <w:rsid w:val="008E648B"/>
    <w:rsid w:val="009055BD"/>
    <w:rsid w:val="009131A7"/>
    <w:rsid w:val="00920C4D"/>
    <w:rsid w:val="00924696"/>
    <w:rsid w:val="009276EA"/>
    <w:rsid w:val="00931F3D"/>
    <w:rsid w:val="009352F1"/>
    <w:rsid w:val="009375AA"/>
    <w:rsid w:val="009518F7"/>
    <w:rsid w:val="009556C5"/>
    <w:rsid w:val="0096438A"/>
    <w:rsid w:val="00975F74"/>
    <w:rsid w:val="009921F5"/>
    <w:rsid w:val="00993807"/>
    <w:rsid w:val="00995448"/>
    <w:rsid w:val="009A255C"/>
    <w:rsid w:val="009A5708"/>
    <w:rsid w:val="009B29D9"/>
    <w:rsid w:val="009B2B91"/>
    <w:rsid w:val="009B61DE"/>
    <w:rsid w:val="009C47AD"/>
    <w:rsid w:val="009C4D42"/>
    <w:rsid w:val="009D158F"/>
    <w:rsid w:val="009E6496"/>
    <w:rsid w:val="009F021B"/>
    <w:rsid w:val="009F2024"/>
    <w:rsid w:val="009F3182"/>
    <w:rsid w:val="00A01453"/>
    <w:rsid w:val="00A057D3"/>
    <w:rsid w:val="00A101E9"/>
    <w:rsid w:val="00A13385"/>
    <w:rsid w:val="00A15596"/>
    <w:rsid w:val="00A16D96"/>
    <w:rsid w:val="00A176DC"/>
    <w:rsid w:val="00A20AB7"/>
    <w:rsid w:val="00A25E04"/>
    <w:rsid w:val="00A3304C"/>
    <w:rsid w:val="00A36FEE"/>
    <w:rsid w:val="00A4109D"/>
    <w:rsid w:val="00A6104F"/>
    <w:rsid w:val="00A70C36"/>
    <w:rsid w:val="00A715C2"/>
    <w:rsid w:val="00A72860"/>
    <w:rsid w:val="00A80AC0"/>
    <w:rsid w:val="00A81E55"/>
    <w:rsid w:val="00A850B8"/>
    <w:rsid w:val="00A9295E"/>
    <w:rsid w:val="00A9369B"/>
    <w:rsid w:val="00A94623"/>
    <w:rsid w:val="00A96852"/>
    <w:rsid w:val="00A97807"/>
    <w:rsid w:val="00AB746F"/>
    <w:rsid w:val="00AC1CB0"/>
    <w:rsid w:val="00AC375E"/>
    <w:rsid w:val="00AC5898"/>
    <w:rsid w:val="00AC7DF6"/>
    <w:rsid w:val="00AD7610"/>
    <w:rsid w:val="00AF4F58"/>
    <w:rsid w:val="00AF65DC"/>
    <w:rsid w:val="00B0448C"/>
    <w:rsid w:val="00B055BA"/>
    <w:rsid w:val="00B074ED"/>
    <w:rsid w:val="00B21F61"/>
    <w:rsid w:val="00B24A32"/>
    <w:rsid w:val="00B33C08"/>
    <w:rsid w:val="00B37662"/>
    <w:rsid w:val="00B41E39"/>
    <w:rsid w:val="00B51D1C"/>
    <w:rsid w:val="00B62ADD"/>
    <w:rsid w:val="00BA3FB4"/>
    <w:rsid w:val="00BB43DC"/>
    <w:rsid w:val="00BC3DAF"/>
    <w:rsid w:val="00BC4364"/>
    <w:rsid w:val="00BC5982"/>
    <w:rsid w:val="00BD0571"/>
    <w:rsid w:val="00BE3AE6"/>
    <w:rsid w:val="00BE629F"/>
    <w:rsid w:val="00BF0D83"/>
    <w:rsid w:val="00BF7887"/>
    <w:rsid w:val="00C07CC4"/>
    <w:rsid w:val="00C15B18"/>
    <w:rsid w:val="00C21D38"/>
    <w:rsid w:val="00C23ABF"/>
    <w:rsid w:val="00C50E08"/>
    <w:rsid w:val="00C565CA"/>
    <w:rsid w:val="00C5681F"/>
    <w:rsid w:val="00C63BF1"/>
    <w:rsid w:val="00C8747D"/>
    <w:rsid w:val="00C91F0C"/>
    <w:rsid w:val="00C9228F"/>
    <w:rsid w:val="00CA0AE8"/>
    <w:rsid w:val="00CA5A8A"/>
    <w:rsid w:val="00CC789B"/>
    <w:rsid w:val="00CD0E52"/>
    <w:rsid w:val="00CD4BAC"/>
    <w:rsid w:val="00CD6E81"/>
    <w:rsid w:val="00CE46DF"/>
    <w:rsid w:val="00D02597"/>
    <w:rsid w:val="00D35CA3"/>
    <w:rsid w:val="00D51568"/>
    <w:rsid w:val="00D710EA"/>
    <w:rsid w:val="00D83D2A"/>
    <w:rsid w:val="00D8770C"/>
    <w:rsid w:val="00D87CEF"/>
    <w:rsid w:val="00DA2428"/>
    <w:rsid w:val="00DA49B2"/>
    <w:rsid w:val="00DB1B06"/>
    <w:rsid w:val="00DB6D42"/>
    <w:rsid w:val="00DC0E6D"/>
    <w:rsid w:val="00DC2E4E"/>
    <w:rsid w:val="00DC36B9"/>
    <w:rsid w:val="00DC451D"/>
    <w:rsid w:val="00DD4F6F"/>
    <w:rsid w:val="00DD5408"/>
    <w:rsid w:val="00DF35DE"/>
    <w:rsid w:val="00E013F2"/>
    <w:rsid w:val="00E05730"/>
    <w:rsid w:val="00E10D64"/>
    <w:rsid w:val="00E15C82"/>
    <w:rsid w:val="00E24074"/>
    <w:rsid w:val="00E30F29"/>
    <w:rsid w:val="00E36D45"/>
    <w:rsid w:val="00E4481D"/>
    <w:rsid w:val="00E4770B"/>
    <w:rsid w:val="00E51C30"/>
    <w:rsid w:val="00E72355"/>
    <w:rsid w:val="00E9320D"/>
    <w:rsid w:val="00E938EF"/>
    <w:rsid w:val="00EA15EB"/>
    <w:rsid w:val="00EA6C4F"/>
    <w:rsid w:val="00EB5EAB"/>
    <w:rsid w:val="00EC5401"/>
    <w:rsid w:val="00EC5953"/>
    <w:rsid w:val="00ED6D30"/>
    <w:rsid w:val="00EF55FD"/>
    <w:rsid w:val="00EF7534"/>
    <w:rsid w:val="00F14083"/>
    <w:rsid w:val="00F22260"/>
    <w:rsid w:val="00F229B8"/>
    <w:rsid w:val="00F33E3A"/>
    <w:rsid w:val="00F37A04"/>
    <w:rsid w:val="00F411AD"/>
    <w:rsid w:val="00F53D95"/>
    <w:rsid w:val="00F643AE"/>
    <w:rsid w:val="00F65F8C"/>
    <w:rsid w:val="00F911AF"/>
    <w:rsid w:val="00F94AEA"/>
    <w:rsid w:val="00FB0D5F"/>
    <w:rsid w:val="00FC2573"/>
    <w:rsid w:val="00FD3BD7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3650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FC2573"/>
    <w:pPr>
      <w:keepNext/>
      <w:widowControl w:val="0"/>
      <w:outlineLvl w:val="1"/>
    </w:pPr>
    <w:rPr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link w:val="2"/>
    <w:rsid w:val="00FC2573"/>
    <w:rPr>
      <w:sz w:val="28"/>
    </w:rPr>
  </w:style>
  <w:style w:type="character" w:customStyle="1" w:styleId="a5">
    <w:name w:val="Верхний колонтитул Знак"/>
    <w:link w:val="a4"/>
    <w:uiPriority w:val="99"/>
    <w:rsid w:val="009375AA"/>
    <w:rPr>
      <w:sz w:val="28"/>
    </w:rPr>
  </w:style>
  <w:style w:type="character" w:customStyle="1" w:styleId="10">
    <w:name w:val="Заголовок 1 Знак"/>
    <w:link w:val="1"/>
    <w:rsid w:val="00365077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1">
    <w:name w:val="Body Text Indent 2"/>
    <w:basedOn w:val="a"/>
    <w:link w:val="22"/>
    <w:rsid w:val="00931F3D"/>
    <w:pPr>
      <w:tabs>
        <w:tab w:val="num" w:pos="993"/>
      </w:tabs>
      <w:ind w:left="2552" w:hanging="1843"/>
      <w:jc w:val="both"/>
    </w:pPr>
  </w:style>
  <w:style w:type="character" w:customStyle="1" w:styleId="22">
    <w:name w:val="Основной текст с отступом 2 Знак"/>
    <w:link w:val="21"/>
    <w:rsid w:val="00931F3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8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3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A5D4E0-95B3-4F78-B305-D015EAAD1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2021-06-28T08:18:00Z</cp:lastPrinted>
  <dcterms:created xsi:type="dcterms:W3CDTF">2021-12-01T05:00:00Z</dcterms:created>
  <dcterms:modified xsi:type="dcterms:W3CDTF">2021-12-01T05:00:00Z</dcterms:modified>
</cp:coreProperties>
</file>