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E6F" w:rsidRPr="00AF0139" w:rsidRDefault="009A6E6F" w:rsidP="006E2526">
      <w:pPr>
        <w:widowControl w:val="0"/>
        <w:tabs>
          <w:tab w:val="left" w:pos="2030"/>
        </w:tabs>
        <w:autoSpaceDE w:val="0"/>
        <w:autoSpaceDN w:val="0"/>
        <w:adjustRightInd w:val="0"/>
        <w:spacing w:line="240" w:lineRule="auto"/>
        <w:ind w:firstLine="709"/>
        <w:jc w:val="center"/>
        <w:rPr>
          <w:b/>
          <w:bCs/>
          <w:szCs w:val="26"/>
        </w:rPr>
      </w:pPr>
      <w:bookmarkStart w:id="0" w:name="_GoBack"/>
      <w:bookmarkEnd w:id="0"/>
      <w:r w:rsidRPr="00AF0139">
        <w:rPr>
          <w:b/>
          <w:bCs/>
          <w:szCs w:val="26"/>
        </w:rPr>
        <w:t>УВЕДОМЛЕНИЕ</w:t>
      </w:r>
    </w:p>
    <w:p w:rsidR="009A6E6F" w:rsidRDefault="009A6E6F" w:rsidP="006E2526">
      <w:pPr>
        <w:widowControl w:val="0"/>
        <w:tabs>
          <w:tab w:val="left" w:pos="2030"/>
        </w:tabs>
        <w:autoSpaceDE w:val="0"/>
        <w:autoSpaceDN w:val="0"/>
        <w:adjustRightInd w:val="0"/>
        <w:spacing w:line="240" w:lineRule="auto"/>
        <w:ind w:firstLine="709"/>
        <w:jc w:val="center"/>
        <w:rPr>
          <w:b/>
          <w:bCs/>
          <w:szCs w:val="26"/>
        </w:rPr>
      </w:pPr>
      <w:r w:rsidRPr="005C420C">
        <w:rPr>
          <w:b/>
          <w:bCs/>
          <w:szCs w:val="26"/>
        </w:rPr>
        <w:t xml:space="preserve">о проведении </w:t>
      </w:r>
      <w:r w:rsidR="000D2D62">
        <w:rPr>
          <w:b/>
          <w:bCs/>
          <w:szCs w:val="26"/>
        </w:rPr>
        <w:t xml:space="preserve">общественного обсуждения </w:t>
      </w:r>
      <w:r w:rsidRPr="005C420C">
        <w:rPr>
          <w:b/>
          <w:bCs/>
          <w:szCs w:val="26"/>
        </w:rPr>
        <w:t>по проекту</w:t>
      </w:r>
      <w:r w:rsidR="00A84103">
        <w:rPr>
          <w:b/>
          <w:bCs/>
          <w:szCs w:val="26"/>
        </w:rPr>
        <w:t xml:space="preserve"> муниципального правового акта</w:t>
      </w:r>
    </w:p>
    <w:p w:rsidR="00576FED" w:rsidRDefault="00576FED" w:rsidP="006E2526">
      <w:pPr>
        <w:widowControl w:val="0"/>
        <w:tabs>
          <w:tab w:val="left" w:pos="2030"/>
        </w:tabs>
        <w:autoSpaceDE w:val="0"/>
        <w:autoSpaceDN w:val="0"/>
        <w:adjustRightInd w:val="0"/>
        <w:spacing w:line="240" w:lineRule="auto"/>
        <w:ind w:firstLine="709"/>
        <w:jc w:val="center"/>
        <w:rPr>
          <w:b/>
          <w:bCs/>
          <w:szCs w:val="26"/>
        </w:rPr>
      </w:pPr>
    </w:p>
    <w:p w:rsidR="00726DA3" w:rsidRPr="00726DA3" w:rsidRDefault="00AE3ACE" w:rsidP="00AE3ACE">
      <w:pPr>
        <w:autoSpaceDE w:val="0"/>
        <w:autoSpaceDN w:val="0"/>
        <w:adjustRightInd w:val="0"/>
        <w:spacing w:line="240" w:lineRule="auto"/>
        <w:ind w:firstLine="709"/>
        <w:rPr>
          <w:rFonts w:ascii="Times New Roman CYR" w:hAnsi="Times New Roman CYR"/>
        </w:rPr>
      </w:pPr>
      <w:r>
        <w:t>В соответствии с</w:t>
      </w:r>
      <w:r w:rsidR="00A84103" w:rsidRPr="00BE7734">
        <w:t xml:space="preserve"> Федеральн</w:t>
      </w:r>
      <w:r>
        <w:t>ым</w:t>
      </w:r>
      <w:r w:rsidR="00A84103" w:rsidRPr="00BE7734">
        <w:t xml:space="preserve"> </w:t>
      </w:r>
      <w:hyperlink r:id="rId5" w:history="1">
        <w:r w:rsidR="00A84103" w:rsidRPr="00BE7734">
          <w:t>закон</w:t>
        </w:r>
        <w:r>
          <w:t>ом</w:t>
        </w:r>
      </w:hyperlink>
      <w:r w:rsidR="00A84103" w:rsidRPr="00BE7734">
        <w:t xml:space="preserve"> от 22.11.1995 № 171-ФЗ</w:t>
      </w:r>
      <w:r w:rsidR="009C575D">
        <w:t xml:space="preserve">                </w:t>
      </w:r>
      <w:r w:rsidR="00A84103" w:rsidRPr="00BE7734">
        <w:t xml:space="preserve">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A84103" w:rsidRPr="00BE7734">
        <w:rPr>
          <w:rStyle w:val="apple-converted-space"/>
        </w:rPr>
        <w:t xml:space="preserve">, </w:t>
      </w:r>
      <w:hyperlink r:id="rId6" w:history="1">
        <w:r w:rsidR="00A84103" w:rsidRPr="00BE7734">
          <w:t>Законом</w:t>
        </w:r>
      </w:hyperlink>
      <w:r w:rsidR="00A84103" w:rsidRPr="00BE7734">
        <w:t xml:space="preserve"> Липецкой области от 29.12.2012</w:t>
      </w:r>
      <w:r w:rsidR="009C575D">
        <w:t xml:space="preserve">   </w:t>
      </w:r>
      <w:r w:rsidR="00A84103" w:rsidRPr="00BE7734">
        <w:t xml:space="preserve"> № 118-ОЗ «О регулировании вопросов, связанных с оборотом алкогольной продукции на территории Липецкой области»</w:t>
      </w:r>
      <w:r>
        <w:t xml:space="preserve">, </w:t>
      </w:r>
      <w:r>
        <w:rPr>
          <w:rFonts w:ascii="Times New Roman CYR" w:hAnsi="Times New Roman CYR" w:cs="Times New Roman CYR"/>
        </w:rPr>
        <w:t xml:space="preserve">постановлением администрации города Липецка от 28.04.2017 № 671 «О проведении общественного обсуждения границ прилегающих к организациям и объектам территорий, на которых не допускается розничная продажа алкогольной продукции в городе Липецке» </w:t>
      </w:r>
      <w:r>
        <w:rPr>
          <w:rFonts w:ascii="Times New Roman CYR" w:hAnsi="Times New Roman CYR"/>
        </w:rPr>
        <w:t>администрация города Липецка проводит общественное обсуждение</w:t>
      </w:r>
      <w:r w:rsidR="00726DA3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 xml:space="preserve"> </w:t>
      </w:r>
      <w:r w:rsidRPr="00726DA3">
        <w:rPr>
          <w:rFonts w:ascii="Times New Roman CYR" w:hAnsi="Times New Roman CYR"/>
        </w:rPr>
        <w:t>проекта</w:t>
      </w:r>
      <w:r w:rsidRPr="00AE3ACE">
        <w:rPr>
          <w:rFonts w:ascii="Times New Roman CYR" w:hAnsi="Times New Roman CYR"/>
          <w:b/>
        </w:rPr>
        <w:t xml:space="preserve"> </w:t>
      </w:r>
      <w:r w:rsidR="00726DA3" w:rsidRPr="00726DA3">
        <w:rPr>
          <w:rFonts w:ascii="Times New Roman CYR" w:hAnsi="Times New Roman CYR"/>
        </w:rPr>
        <w:t>муниципального правового акта города Липецка:</w:t>
      </w:r>
    </w:p>
    <w:p w:rsidR="0069428C" w:rsidRDefault="00726DA3" w:rsidP="00AE3ACE">
      <w:pPr>
        <w:autoSpaceDE w:val="0"/>
        <w:autoSpaceDN w:val="0"/>
        <w:adjustRightInd w:val="0"/>
        <w:spacing w:line="240" w:lineRule="auto"/>
        <w:ind w:firstLine="709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 xml:space="preserve">- </w:t>
      </w:r>
      <w:r w:rsidR="00AE3ACE" w:rsidRPr="00AE3ACE">
        <w:rPr>
          <w:rFonts w:ascii="Times New Roman CYR" w:hAnsi="Times New Roman CYR"/>
          <w:b/>
        </w:rPr>
        <w:t>п</w:t>
      </w:r>
      <w:r w:rsidR="0003174D" w:rsidRPr="00AE3ACE">
        <w:rPr>
          <w:rFonts w:ascii="Times New Roman CYR" w:hAnsi="Times New Roman CYR"/>
          <w:b/>
        </w:rPr>
        <w:t>остановлени</w:t>
      </w:r>
      <w:r>
        <w:rPr>
          <w:rFonts w:ascii="Times New Roman CYR" w:hAnsi="Times New Roman CYR"/>
          <w:b/>
        </w:rPr>
        <w:t>е</w:t>
      </w:r>
      <w:r w:rsidR="0003174D" w:rsidRPr="00AE3ACE">
        <w:rPr>
          <w:rFonts w:ascii="Times New Roman CYR" w:hAnsi="Times New Roman CYR"/>
          <w:b/>
        </w:rPr>
        <w:t xml:space="preserve"> администрации города Липецка «</w:t>
      </w:r>
      <w:r w:rsidR="00576FED" w:rsidRPr="00AE3ACE">
        <w:rPr>
          <w:rFonts w:ascii="Times New Roman CYR" w:hAnsi="Times New Roman CYR"/>
          <w:b/>
        </w:rPr>
        <w:t xml:space="preserve">О внесении изменений в </w:t>
      </w:r>
      <w:r w:rsidR="0003174D" w:rsidRPr="00AE3ACE">
        <w:rPr>
          <w:rFonts w:ascii="Times New Roman CYR" w:hAnsi="Times New Roman CYR"/>
          <w:b/>
        </w:rPr>
        <w:t xml:space="preserve"> </w:t>
      </w:r>
      <w:r w:rsidR="00576FED" w:rsidRPr="00AE3ACE">
        <w:rPr>
          <w:rFonts w:ascii="Times New Roman CYR" w:hAnsi="Times New Roman CYR"/>
          <w:b/>
        </w:rPr>
        <w:t xml:space="preserve">постановление </w:t>
      </w:r>
      <w:r w:rsidR="0003174D" w:rsidRPr="00AE3ACE">
        <w:rPr>
          <w:rFonts w:ascii="Times New Roman CYR" w:hAnsi="Times New Roman CYR"/>
          <w:b/>
        </w:rPr>
        <w:t xml:space="preserve"> </w:t>
      </w:r>
      <w:r w:rsidR="00576FED" w:rsidRPr="00AE3ACE">
        <w:rPr>
          <w:rFonts w:ascii="Times New Roman CYR" w:hAnsi="Times New Roman CYR"/>
          <w:b/>
        </w:rPr>
        <w:t xml:space="preserve">администрации </w:t>
      </w:r>
      <w:r w:rsidR="0003174D" w:rsidRPr="00AE3ACE">
        <w:rPr>
          <w:rFonts w:ascii="Times New Roman CYR" w:hAnsi="Times New Roman CYR"/>
          <w:b/>
        </w:rPr>
        <w:t xml:space="preserve">  города   Липецка  </w:t>
      </w:r>
      <w:r w:rsidR="00576FED" w:rsidRPr="00AE3ACE">
        <w:rPr>
          <w:rFonts w:ascii="Times New Roman CYR" w:hAnsi="Times New Roman CYR"/>
          <w:b/>
        </w:rPr>
        <w:t>от 21.02.2014 № 339</w:t>
      </w:r>
      <w:r w:rsidR="0069428C">
        <w:rPr>
          <w:rFonts w:ascii="Times New Roman CYR" w:hAnsi="Times New Roman CYR"/>
          <w:b/>
        </w:rPr>
        <w:t>»</w:t>
      </w:r>
    </w:p>
    <w:p w:rsidR="0003174D" w:rsidRDefault="0003174D" w:rsidP="0003174D">
      <w:pPr>
        <w:spacing w:line="240" w:lineRule="auto"/>
        <w:ind w:firstLine="708"/>
        <w:rPr>
          <w:rFonts w:ascii="Times New Roman CYR" w:hAnsi="Times New Roman CYR"/>
        </w:rPr>
      </w:pPr>
      <w:r w:rsidRPr="00C94AE2">
        <w:rPr>
          <w:rFonts w:ascii="Times New Roman CYR" w:hAnsi="Times New Roman CYR"/>
          <w:b/>
        </w:rPr>
        <w:t>Разработчик проекта нормативного правового акта:</w:t>
      </w:r>
      <w:r>
        <w:rPr>
          <w:rFonts w:ascii="Times New Roman CYR" w:hAnsi="Times New Roman CYR"/>
        </w:rPr>
        <w:t xml:space="preserve"> Управление потребительского рын</w:t>
      </w:r>
      <w:r w:rsidR="00726DA3">
        <w:rPr>
          <w:rFonts w:ascii="Times New Roman CYR" w:hAnsi="Times New Roman CYR"/>
        </w:rPr>
        <w:t>ка администрации города Липецка, 398001,</w:t>
      </w:r>
      <w:r w:rsidR="00726DA3" w:rsidRPr="00726DA3">
        <w:rPr>
          <w:szCs w:val="26"/>
        </w:rPr>
        <w:t xml:space="preserve"> </w:t>
      </w:r>
      <w:r w:rsidR="00726DA3">
        <w:rPr>
          <w:szCs w:val="26"/>
        </w:rPr>
        <w:t>г.Липецк,  ул.Советская, д.1</w:t>
      </w:r>
      <w:r w:rsidR="005E59F1">
        <w:rPr>
          <w:szCs w:val="26"/>
        </w:rPr>
        <w:t>.</w:t>
      </w:r>
    </w:p>
    <w:p w:rsidR="005E59F1" w:rsidRPr="00AF0139" w:rsidRDefault="005E59F1" w:rsidP="005E59F1">
      <w:pPr>
        <w:widowControl w:val="0"/>
        <w:tabs>
          <w:tab w:val="left" w:pos="2030"/>
        </w:tabs>
        <w:autoSpaceDE w:val="0"/>
        <w:autoSpaceDN w:val="0"/>
        <w:adjustRightInd w:val="0"/>
        <w:spacing w:line="240" w:lineRule="auto"/>
        <w:ind w:firstLine="709"/>
        <w:rPr>
          <w:szCs w:val="26"/>
        </w:rPr>
      </w:pPr>
      <w:r w:rsidRPr="005E59F1">
        <w:rPr>
          <w:b/>
        </w:rPr>
        <w:t>Срок проведения общественного обсуждения</w:t>
      </w:r>
      <w:r>
        <w:t xml:space="preserve">, в течение которого принимаются предложения и замечания по проекту постановления: </w:t>
      </w:r>
      <w:r>
        <w:br/>
      </w:r>
      <w:r w:rsidRPr="005E59F1">
        <w:rPr>
          <w:b/>
        </w:rPr>
        <w:t xml:space="preserve">с </w:t>
      </w:r>
      <w:r w:rsidR="008E4D74">
        <w:rPr>
          <w:b/>
        </w:rPr>
        <w:t>03</w:t>
      </w:r>
      <w:r w:rsidR="00D35E3E">
        <w:rPr>
          <w:b/>
          <w:szCs w:val="26"/>
        </w:rPr>
        <w:t>.</w:t>
      </w:r>
      <w:r w:rsidR="00DF5132">
        <w:rPr>
          <w:b/>
          <w:szCs w:val="26"/>
        </w:rPr>
        <w:t>08</w:t>
      </w:r>
      <w:r w:rsidRPr="005E59F1">
        <w:rPr>
          <w:b/>
          <w:szCs w:val="26"/>
        </w:rPr>
        <w:t>.201</w:t>
      </w:r>
      <w:r w:rsidR="00DF5132">
        <w:rPr>
          <w:b/>
          <w:szCs w:val="26"/>
        </w:rPr>
        <w:t>9</w:t>
      </w:r>
      <w:r w:rsidR="00D35E3E">
        <w:rPr>
          <w:b/>
          <w:szCs w:val="26"/>
        </w:rPr>
        <w:t xml:space="preserve">г. по </w:t>
      </w:r>
      <w:r w:rsidR="008E4D74">
        <w:rPr>
          <w:b/>
          <w:szCs w:val="26"/>
        </w:rPr>
        <w:t>13</w:t>
      </w:r>
      <w:r w:rsidRPr="005E59F1">
        <w:rPr>
          <w:b/>
          <w:szCs w:val="26"/>
        </w:rPr>
        <w:t>.</w:t>
      </w:r>
      <w:r w:rsidR="00DF5132">
        <w:rPr>
          <w:b/>
          <w:szCs w:val="26"/>
        </w:rPr>
        <w:t>08</w:t>
      </w:r>
      <w:r w:rsidRPr="005E59F1">
        <w:rPr>
          <w:b/>
          <w:szCs w:val="26"/>
        </w:rPr>
        <w:t>.201</w:t>
      </w:r>
      <w:r w:rsidR="00DF5132">
        <w:rPr>
          <w:b/>
          <w:szCs w:val="26"/>
        </w:rPr>
        <w:t>9</w:t>
      </w:r>
      <w:r w:rsidRPr="005E59F1">
        <w:rPr>
          <w:b/>
          <w:szCs w:val="26"/>
        </w:rPr>
        <w:t>г.</w:t>
      </w:r>
    </w:p>
    <w:p w:rsidR="005E59F1" w:rsidRPr="005E59F1" w:rsidRDefault="005E59F1" w:rsidP="005E59F1">
      <w:pPr>
        <w:spacing w:line="240" w:lineRule="auto"/>
        <w:ind w:firstLine="709"/>
        <w:rPr>
          <w:b/>
          <w:bCs/>
          <w:szCs w:val="26"/>
        </w:rPr>
      </w:pPr>
      <w:r w:rsidRPr="005E59F1">
        <w:rPr>
          <w:b/>
          <w:bCs/>
          <w:szCs w:val="26"/>
        </w:rPr>
        <w:t xml:space="preserve">Способ направления </w:t>
      </w:r>
      <w:r w:rsidRPr="005E59F1">
        <w:rPr>
          <w:b/>
        </w:rPr>
        <w:t>предложений и замечаний</w:t>
      </w:r>
      <w:r w:rsidRPr="005E59F1">
        <w:rPr>
          <w:b/>
          <w:bCs/>
          <w:szCs w:val="26"/>
        </w:rPr>
        <w:t>:</w:t>
      </w:r>
    </w:p>
    <w:p w:rsidR="005E59F1" w:rsidRDefault="005E59F1" w:rsidP="005E59F1">
      <w:pPr>
        <w:spacing w:line="240" w:lineRule="auto"/>
        <w:ind w:firstLine="709"/>
        <w:rPr>
          <w:szCs w:val="26"/>
        </w:rPr>
      </w:pPr>
      <w:r>
        <w:rPr>
          <w:szCs w:val="26"/>
        </w:rPr>
        <w:t>- по почте на адрес:</w:t>
      </w:r>
      <w:r w:rsidRPr="005E59F1">
        <w:rPr>
          <w:rFonts w:ascii="Times New Roman CYR" w:hAnsi="Times New Roman CYR"/>
        </w:rPr>
        <w:t xml:space="preserve"> </w:t>
      </w:r>
      <w:r>
        <w:rPr>
          <w:rFonts w:ascii="Times New Roman CYR" w:hAnsi="Times New Roman CYR"/>
        </w:rPr>
        <w:t>398001,</w:t>
      </w:r>
      <w:r>
        <w:rPr>
          <w:szCs w:val="26"/>
        </w:rPr>
        <w:t xml:space="preserve"> г.Липецк,  ул.Советская, д. 1, Управление </w:t>
      </w:r>
      <w:r>
        <w:rPr>
          <w:rFonts w:ascii="Times New Roman CYR" w:hAnsi="Times New Roman CYR"/>
        </w:rPr>
        <w:t>потребительского рынка администрации города Липецка;</w:t>
      </w:r>
    </w:p>
    <w:p w:rsidR="005E59F1" w:rsidRPr="005E59F1" w:rsidRDefault="005E59F1" w:rsidP="005E59F1">
      <w:pPr>
        <w:spacing w:line="240" w:lineRule="auto"/>
        <w:ind w:firstLine="709"/>
        <w:rPr>
          <w:rStyle w:val="a3"/>
        </w:rPr>
      </w:pPr>
      <w:r>
        <w:rPr>
          <w:szCs w:val="26"/>
        </w:rPr>
        <w:t xml:space="preserve">- по адресу электронной почты: </w:t>
      </w:r>
      <w:r w:rsidRPr="005E59F1">
        <w:rPr>
          <w:lang w:val="en-US"/>
        </w:rPr>
        <w:t>tishakova</w:t>
      </w:r>
      <w:r w:rsidRPr="005E59F1">
        <w:t>-</w:t>
      </w:r>
      <w:r w:rsidRPr="005E59F1">
        <w:rPr>
          <w:lang w:val="en-US"/>
        </w:rPr>
        <w:t>mt</w:t>
      </w:r>
      <w:r w:rsidRPr="005E59F1">
        <w:t>@</w:t>
      </w:r>
      <w:r w:rsidRPr="005E59F1">
        <w:rPr>
          <w:lang w:val="en-US"/>
        </w:rPr>
        <w:t>cominfo</w:t>
      </w:r>
      <w:r w:rsidRPr="005E59F1">
        <w:t>.</w:t>
      </w:r>
      <w:r w:rsidRPr="005E59F1">
        <w:rPr>
          <w:lang w:val="en-US"/>
        </w:rPr>
        <w:t>lipetsk</w:t>
      </w:r>
      <w:r w:rsidRPr="005E59F1">
        <w:t>.</w:t>
      </w:r>
      <w:r w:rsidRPr="005E59F1">
        <w:rPr>
          <w:lang w:val="en-US"/>
        </w:rPr>
        <w:t>ru</w:t>
      </w:r>
      <w:r>
        <w:t xml:space="preserve"> (Тишакова Маргарита Талгатовна</w:t>
      </w:r>
      <w:r w:rsidR="0069428C">
        <w:t>)</w:t>
      </w:r>
      <w:r w:rsidR="00773699">
        <w:rPr>
          <w:szCs w:val="26"/>
        </w:rPr>
        <w:t>;</w:t>
      </w:r>
    </w:p>
    <w:p w:rsidR="005E59F1" w:rsidRDefault="009E0520" w:rsidP="005E59F1">
      <w:pPr>
        <w:spacing w:line="240" w:lineRule="auto"/>
        <w:ind w:firstLine="708"/>
      </w:pPr>
      <w:r>
        <w:rPr>
          <w:szCs w:val="26"/>
        </w:rPr>
        <w:t xml:space="preserve">- по факсу: 8 (4742) </w:t>
      </w:r>
      <w:r w:rsidR="005E59F1">
        <w:t>23-53-80.</w:t>
      </w:r>
    </w:p>
    <w:p w:rsidR="002861E5" w:rsidRPr="002861E5" w:rsidRDefault="002861E5" w:rsidP="002861E5">
      <w:pPr>
        <w:spacing w:line="240" w:lineRule="auto"/>
        <w:ind w:firstLine="709"/>
      </w:pPr>
      <w:r w:rsidRPr="002861E5">
        <w:t>Предложение (замечание) должно содержать</w:t>
      </w:r>
      <w:r>
        <w:t xml:space="preserve"> следующую информацию</w:t>
      </w:r>
      <w:r w:rsidRPr="002861E5">
        <w:t>:</w:t>
      </w:r>
    </w:p>
    <w:p w:rsidR="002861E5" w:rsidRPr="002861E5" w:rsidRDefault="002861E5" w:rsidP="002861E5">
      <w:pPr>
        <w:autoSpaceDE w:val="0"/>
        <w:autoSpaceDN w:val="0"/>
        <w:adjustRightInd w:val="0"/>
        <w:spacing w:line="240" w:lineRule="auto"/>
        <w:ind w:firstLine="709"/>
      </w:pPr>
      <w:bookmarkStart w:id="1" w:name="Par0"/>
      <w:bookmarkEnd w:id="1"/>
      <w:r w:rsidRPr="002861E5">
        <w:t>1) фамилия, имя, отчество (при наличии), контактные данные физического лица</w:t>
      </w:r>
      <w:r>
        <w:t xml:space="preserve"> -</w:t>
      </w:r>
      <w:r w:rsidRPr="002861E5">
        <w:t xml:space="preserve"> участник</w:t>
      </w:r>
      <w:r>
        <w:t>а</w:t>
      </w:r>
      <w:r w:rsidRPr="002861E5">
        <w:t xml:space="preserve"> общественного обсуждения</w:t>
      </w:r>
      <w:r>
        <w:t>, направившего предложение (замечание);</w:t>
      </w:r>
    </w:p>
    <w:p w:rsidR="002861E5" w:rsidRPr="002861E5" w:rsidRDefault="002861E5" w:rsidP="002861E5">
      <w:pPr>
        <w:autoSpaceDE w:val="0"/>
        <w:autoSpaceDN w:val="0"/>
        <w:adjustRightInd w:val="0"/>
        <w:spacing w:line="240" w:lineRule="auto"/>
        <w:ind w:firstLine="709"/>
      </w:pPr>
      <w:r w:rsidRPr="002861E5">
        <w:t>2) полное наименование, фамилия, имя, отчество (при наличии)</w:t>
      </w:r>
      <w:r>
        <w:t>,</w:t>
      </w:r>
      <w:r w:rsidRPr="002861E5">
        <w:t xml:space="preserve"> контактные данные представителя юридического лица</w:t>
      </w:r>
      <w:r>
        <w:t xml:space="preserve"> -</w:t>
      </w:r>
      <w:r w:rsidRPr="002861E5">
        <w:t xml:space="preserve"> участник</w:t>
      </w:r>
      <w:r>
        <w:t>а</w:t>
      </w:r>
      <w:r w:rsidRPr="002861E5">
        <w:t xml:space="preserve"> общественного обсуждения</w:t>
      </w:r>
      <w:r>
        <w:t>, направившего предложение (замечание).</w:t>
      </w:r>
    </w:p>
    <w:p w:rsidR="002861E5" w:rsidRPr="002861E5" w:rsidRDefault="002861E5" w:rsidP="002861E5">
      <w:pPr>
        <w:autoSpaceDE w:val="0"/>
        <w:autoSpaceDN w:val="0"/>
        <w:adjustRightInd w:val="0"/>
        <w:spacing w:line="240" w:lineRule="auto"/>
        <w:ind w:firstLine="709"/>
      </w:pPr>
      <w:r w:rsidRPr="002861E5">
        <w:t>Не принимаются к рассмотрению предложения и замечания к проекту постановления:</w:t>
      </w:r>
    </w:p>
    <w:p w:rsidR="002861E5" w:rsidRPr="002861E5" w:rsidRDefault="002861E5" w:rsidP="002861E5">
      <w:pPr>
        <w:autoSpaceDE w:val="0"/>
        <w:autoSpaceDN w:val="0"/>
        <w:adjustRightInd w:val="0"/>
        <w:spacing w:line="240" w:lineRule="auto"/>
        <w:ind w:firstLine="709"/>
      </w:pPr>
      <w:r w:rsidRPr="002861E5">
        <w:t>1) не относящиеся к предметной области отношений, регулируемых постановлением, в отношении которого проводится общественное обсуждение;</w:t>
      </w:r>
    </w:p>
    <w:p w:rsidR="002861E5" w:rsidRPr="002861E5" w:rsidRDefault="002861E5" w:rsidP="002861E5">
      <w:pPr>
        <w:autoSpaceDE w:val="0"/>
        <w:autoSpaceDN w:val="0"/>
        <w:adjustRightInd w:val="0"/>
        <w:spacing w:line="240" w:lineRule="auto"/>
        <w:ind w:firstLine="709"/>
      </w:pPr>
      <w:r w:rsidRPr="002861E5">
        <w:t>2) экстремистской направленности;</w:t>
      </w:r>
    </w:p>
    <w:p w:rsidR="002861E5" w:rsidRPr="002861E5" w:rsidRDefault="002861E5" w:rsidP="002861E5">
      <w:pPr>
        <w:autoSpaceDE w:val="0"/>
        <w:autoSpaceDN w:val="0"/>
        <w:adjustRightInd w:val="0"/>
        <w:spacing w:line="240" w:lineRule="auto"/>
        <w:ind w:firstLine="709"/>
      </w:pPr>
      <w:r w:rsidRPr="002861E5">
        <w:t>3) содержащие нецензурные либо оскорбительные выражения;</w:t>
      </w:r>
    </w:p>
    <w:p w:rsidR="002861E5" w:rsidRPr="002861E5" w:rsidRDefault="002861E5" w:rsidP="002861E5">
      <w:pPr>
        <w:autoSpaceDE w:val="0"/>
        <w:autoSpaceDN w:val="0"/>
        <w:adjustRightInd w:val="0"/>
        <w:spacing w:line="240" w:lineRule="auto"/>
        <w:ind w:firstLine="709"/>
      </w:pPr>
      <w:r w:rsidRPr="002861E5">
        <w:t>4) поступившие по истечении установленного срока проведения общественного обсуждения;</w:t>
      </w:r>
    </w:p>
    <w:p w:rsidR="002861E5" w:rsidRPr="002861E5" w:rsidRDefault="002861E5" w:rsidP="002861E5">
      <w:pPr>
        <w:autoSpaceDE w:val="0"/>
        <w:autoSpaceDN w:val="0"/>
        <w:adjustRightInd w:val="0"/>
        <w:spacing w:line="240" w:lineRule="auto"/>
        <w:ind w:firstLine="709"/>
      </w:pPr>
      <w:r w:rsidRPr="002861E5">
        <w:lastRenderedPageBreak/>
        <w:t>5) не содержащие сведений</w:t>
      </w:r>
      <w:r>
        <w:t xml:space="preserve"> о лице, направившем предложение (замечание)</w:t>
      </w:r>
      <w:r w:rsidRPr="002861E5">
        <w:t xml:space="preserve">, указанных в </w:t>
      </w:r>
      <w:r>
        <w:t>настоящем уведомлении</w:t>
      </w:r>
      <w:r w:rsidRPr="002861E5">
        <w:t>;</w:t>
      </w:r>
    </w:p>
    <w:p w:rsidR="002861E5" w:rsidRPr="002861E5" w:rsidRDefault="002861E5" w:rsidP="002861E5">
      <w:pPr>
        <w:autoSpaceDE w:val="0"/>
        <w:autoSpaceDN w:val="0"/>
        <w:adjustRightInd w:val="0"/>
        <w:spacing w:line="240" w:lineRule="auto"/>
        <w:ind w:firstLine="709"/>
      </w:pPr>
      <w:r w:rsidRPr="002861E5">
        <w:t xml:space="preserve">6) противоречащие положениям Федерального </w:t>
      </w:r>
      <w:hyperlink r:id="rId7" w:history="1">
        <w:r w:rsidRPr="002861E5">
          <w:t>закона</w:t>
        </w:r>
      </w:hyperlink>
      <w:r w:rsidRPr="002861E5">
        <w:t xml:space="preserve"> от 22.11.1995 </w:t>
      </w:r>
      <w:r w:rsidRPr="002861E5">
        <w:br/>
        <w:t>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</w:t>
      </w:r>
      <w:r w:rsidR="00D35E3E">
        <w:t xml:space="preserve">ольной продукции», </w:t>
      </w:r>
      <w:r w:rsidRPr="002861E5">
        <w:t xml:space="preserve"> иным нормативным правовым актам Российской Федерации и Липецкой области.</w:t>
      </w:r>
    </w:p>
    <w:p w:rsidR="00DF5132" w:rsidRDefault="006154A9" w:rsidP="00D30589">
      <w:pPr>
        <w:autoSpaceDE w:val="0"/>
        <w:autoSpaceDN w:val="0"/>
        <w:adjustRightInd w:val="0"/>
        <w:spacing w:line="240" w:lineRule="auto"/>
        <w:ind w:firstLine="540"/>
      </w:pPr>
      <w:r>
        <w:t xml:space="preserve">  </w:t>
      </w:r>
      <w:r w:rsidR="00C94AE2" w:rsidRPr="002861E5">
        <w:t xml:space="preserve">Проект </w:t>
      </w:r>
      <w:r w:rsidR="002861E5" w:rsidRPr="002861E5">
        <w:t>п</w:t>
      </w:r>
      <w:r w:rsidR="00C94AE2" w:rsidRPr="002861E5">
        <w:t>остановления администрации города Липецка «О внесении изменений в  постановление  администрации   города   Липецка  от 21.02.2014</w:t>
      </w:r>
      <w:r w:rsidR="00D35E3E">
        <w:t xml:space="preserve">     </w:t>
      </w:r>
      <w:r w:rsidR="00C94AE2" w:rsidRPr="002861E5">
        <w:t xml:space="preserve"> № 339</w:t>
      </w:r>
      <w:r w:rsidR="00773699">
        <w:t>»</w:t>
      </w:r>
      <w:r w:rsidR="00C94AE2" w:rsidRPr="002861E5">
        <w:t xml:space="preserve"> регулирует вопросы </w:t>
      </w:r>
      <w:r w:rsidR="002861E5" w:rsidRPr="002861E5">
        <w:t xml:space="preserve">определения границ прилегающих к организациям и объектам территорий, на которых не допускается розничная продажа алкогольной продукции в отношении: </w:t>
      </w:r>
    </w:p>
    <w:p w:rsidR="007F2BEE" w:rsidRDefault="00773699" w:rsidP="00773699">
      <w:pPr>
        <w:autoSpaceDE w:val="0"/>
        <w:autoSpaceDN w:val="0"/>
        <w:adjustRightInd w:val="0"/>
        <w:spacing w:line="240" w:lineRule="auto"/>
        <w:ind w:firstLine="540"/>
      </w:pPr>
      <w:r>
        <w:t xml:space="preserve">  </w:t>
      </w:r>
      <w:r w:rsidR="00033838">
        <w:t xml:space="preserve">- </w:t>
      </w:r>
      <w:r w:rsidR="008F734B">
        <w:t>Медицинского центра «Инвитро»</w:t>
      </w:r>
      <w:r w:rsidR="006C3BC0">
        <w:t xml:space="preserve">, </w:t>
      </w:r>
      <w:r w:rsidR="006C3BC0" w:rsidRPr="00A162E8">
        <w:t>расположенного по адресу</w:t>
      </w:r>
      <w:r w:rsidR="00785A79">
        <w:t>:</w:t>
      </w:r>
      <w:r w:rsidR="006C3BC0" w:rsidRPr="00A162E8">
        <w:t xml:space="preserve"> г.Липецк, ул.</w:t>
      </w:r>
      <w:r w:rsidR="00A162E8">
        <w:t>Первомайская, 101</w:t>
      </w:r>
      <w:r w:rsidR="00785A79">
        <w:t>;</w:t>
      </w:r>
    </w:p>
    <w:p w:rsidR="00A162E8" w:rsidRDefault="00773699" w:rsidP="00D30589">
      <w:pPr>
        <w:autoSpaceDE w:val="0"/>
        <w:autoSpaceDN w:val="0"/>
        <w:adjustRightInd w:val="0"/>
        <w:spacing w:line="240" w:lineRule="auto"/>
        <w:ind w:firstLine="540"/>
      </w:pPr>
      <w:r>
        <w:t xml:space="preserve">  -</w:t>
      </w:r>
      <w:r w:rsidR="00033838">
        <w:t xml:space="preserve"> Частного детского сада «Солнышко», </w:t>
      </w:r>
      <w:r w:rsidR="00033838" w:rsidRPr="00A162E8">
        <w:t>расположенного по адресу</w:t>
      </w:r>
      <w:r w:rsidR="00033838">
        <w:t>:</w:t>
      </w:r>
      <w:r w:rsidR="00033838" w:rsidRPr="00A162E8">
        <w:t xml:space="preserve"> г.Липецк,</w:t>
      </w:r>
      <w:r w:rsidR="00033838">
        <w:t xml:space="preserve"> ул.Артёмова, д.3а;</w:t>
      </w:r>
    </w:p>
    <w:p w:rsidR="00A162E8" w:rsidRDefault="00773699" w:rsidP="00D30589">
      <w:pPr>
        <w:autoSpaceDE w:val="0"/>
        <w:autoSpaceDN w:val="0"/>
        <w:adjustRightInd w:val="0"/>
        <w:spacing w:line="240" w:lineRule="auto"/>
        <w:ind w:firstLine="540"/>
      </w:pPr>
      <w:r>
        <w:t xml:space="preserve">  </w:t>
      </w:r>
      <w:r w:rsidR="00033838">
        <w:t xml:space="preserve">- Частного детского сада «Солнышко», </w:t>
      </w:r>
      <w:r w:rsidR="00033838" w:rsidRPr="00A162E8">
        <w:t>расположенного по адресу</w:t>
      </w:r>
      <w:r w:rsidR="00033838">
        <w:t>:</w:t>
      </w:r>
      <w:r w:rsidR="00033838" w:rsidRPr="00A162E8">
        <w:t xml:space="preserve"> г.Липецк,</w:t>
      </w:r>
      <w:r w:rsidR="00033838">
        <w:t xml:space="preserve"> ул.П.Смородина, д.11;</w:t>
      </w:r>
    </w:p>
    <w:p w:rsidR="00714AF0" w:rsidRDefault="00714AF0" w:rsidP="00D30589">
      <w:pPr>
        <w:autoSpaceDE w:val="0"/>
        <w:autoSpaceDN w:val="0"/>
        <w:adjustRightInd w:val="0"/>
        <w:spacing w:line="240" w:lineRule="auto"/>
        <w:ind w:firstLine="540"/>
      </w:pPr>
      <w:r>
        <w:t xml:space="preserve">  - Частного детского сада «Ладушки», </w:t>
      </w:r>
      <w:r w:rsidRPr="00A162E8">
        <w:t>расположенного по адресу</w:t>
      </w:r>
      <w:r>
        <w:t>:</w:t>
      </w:r>
      <w:r w:rsidRPr="00A162E8">
        <w:t xml:space="preserve"> г.Липецк,</w:t>
      </w:r>
      <w:r>
        <w:t xml:space="preserve"> ул.Зегеля, д.21а;</w:t>
      </w:r>
    </w:p>
    <w:p w:rsidR="007F2BEE" w:rsidRDefault="00773699" w:rsidP="00D30589">
      <w:pPr>
        <w:autoSpaceDE w:val="0"/>
        <w:autoSpaceDN w:val="0"/>
        <w:adjustRightInd w:val="0"/>
        <w:spacing w:line="240" w:lineRule="auto"/>
        <w:ind w:firstLine="540"/>
      </w:pPr>
      <w:r>
        <w:t xml:space="preserve">  </w:t>
      </w:r>
      <w:r w:rsidR="00033838">
        <w:t xml:space="preserve">- </w:t>
      </w:r>
      <w:r w:rsidR="007F2BEE">
        <w:t>Православной гимназии имени преподобного Амвросия Оптинского Липецкой епархии Русской Православной церкви, расположенной по адресу: г.Липецк, ул.Прокатная, д.10;</w:t>
      </w:r>
    </w:p>
    <w:p w:rsidR="007F2BEE" w:rsidRDefault="00773699" w:rsidP="00D30589">
      <w:pPr>
        <w:autoSpaceDE w:val="0"/>
        <w:autoSpaceDN w:val="0"/>
        <w:adjustRightInd w:val="0"/>
        <w:spacing w:line="240" w:lineRule="auto"/>
        <w:ind w:firstLine="540"/>
      </w:pPr>
      <w:r>
        <w:t xml:space="preserve">  </w:t>
      </w:r>
      <w:r w:rsidR="00033838">
        <w:t xml:space="preserve">- </w:t>
      </w:r>
      <w:r w:rsidR="007F2BEE">
        <w:t>МАОУ СОШ № 60, расположенной по адресу: г.Липецк, ул.Осканова, д.4</w:t>
      </w:r>
      <w:r w:rsidR="00033838">
        <w:t>.</w:t>
      </w:r>
    </w:p>
    <w:p w:rsidR="002861E5" w:rsidRDefault="002861E5" w:rsidP="000707A1">
      <w:pPr>
        <w:autoSpaceDE w:val="0"/>
        <w:autoSpaceDN w:val="0"/>
        <w:adjustRightInd w:val="0"/>
        <w:spacing w:line="240" w:lineRule="auto"/>
        <w:ind w:firstLine="709"/>
      </w:pPr>
      <w:r w:rsidRPr="002861E5">
        <w:t>В силу положений постановления Пра</w:t>
      </w:r>
      <w:r w:rsidR="00D35E3E">
        <w:t xml:space="preserve">вительства Российской Федерации от 27.12.2012 № 1425 </w:t>
      </w:r>
      <w:r w:rsidR="000707A1">
        <w:t xml:space="preserve">«Об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розничная продажа алкогольной продукции» </w:t>
      </w:r>
      <w:r w:rsidR="000707A1" w:rsidRPr="000707A1">
        <w:rPr>
          <w:b/>
        </w:rPr>
        <w:t>м</w:t>
      </w:r>
      <w:r w:rsidRPr="000707A1">
        <w:rPr>
          <w:b/>
        </w:rPr>
        <w:t xml:space="preserve">аксимальное значение расстояния от </w:t>
      </w:r>
      <w:r w:rsidR="000707A1" w:rsidRPr="000707A1">
        <w:rPr>
          <w:b/>
        </w:rPr>
        <w:t>вышеуказанных организаций</w:t>
      </w:r>
      <w:r w:rsidRPr="000707A1">
        <w:rPr>
          <w:b/>
        </w:rPr>
        <w:t xml:space="preserve"> до границ прилегающих территорий, определяемых </w:t>
      </w:r>
      <w:r w:rsidR="000707A1" w:rsidRPr="000707A1">
        <w:rPr>
          <w:b/>
        </w:rPr>
        <w:t>постановлением администрации города Липецка</w:t>
      </w:r>
      <w:r w:rsidRPr="000707A1">
        <w:rPr>
          <w:b/>
        </w:rPr>
        <w:t xml:space="preserve">, не может превышать минимальное значение </w:t>
      </w:r>
      <w:r w:rsidR="000707A1" w:rsidRPr="000707A1">
        <w:rPr>
          <w:b/>
        </w:rPr>
        <w:t xml:space="preserve">расстояния, </w:t>
      </w:r>
      <w:r w:rsidRPr="000707A1">
        <w:rPr>
          <w:b/>
        </w:rPr>
        <w:t xml:space="preserve">указанного </w:t>
      </w:r>
      <w:r w:rsidR="000707A1" w:rsidRPr="000707A1">
        <w:rPr>
          <w:b/>
        </w:rPr>
        <w:t>в проекте правового акта, более чем на 30 процентов</w:t>
      </w:r>
      <w:r w:rsidR="008E4D74">
        <w:rPr>
          <w:b/>
        </w:rPr>
        <w:t xml:space="preserve"> (</w:t>
      </w:r>
      <w:r w:rsidR="006C3BC0">
        <w:rPr>
          <w:b/>
        </w:rPr>
        <w:t>50/</w:t>
      </w:r>
      <w:r w:rsidR="008E4D74">
        <w:rPr>
          <w:b/>
        </w:rPr>
        <w:t>65 м</w:t>
      </w:r>
      <w:r w:rsidR="006C3BC0">
        <w:rPr>
          <w:b/>
        </w:rPr>
        <w:t>, 20/26</w:t>
      </w:r>
      <w:r w:rsidR="00033838">
        <w:rPr>
          <w:b/>
        </w:rPr>
        <w:t xml:space="preserve"> м</w:t>
      </w:r>
      <w:r w:rsidR="008E4D74">
        <w:rPr>
          <w:b/>
        </w:rPr>
        <w:t>)</w:t>
      </w:r>
      <w:r w:rsidR="000707A1">
        <w:t>.</w:t>
      </w:r>
    </w:p>
    <w:p w:rsidR="002861E5" w:rsidRPr="002861E5" w:rsidRDefault="002861E5" w:rsidP="000707A1">
      <w:pPr>
        <w:spacing w:line="240" w:lineRule="auto"/>
        <w:ind w:firstLine="709"/>
      </w:pPr>
    </w:p>
    <w:sectPr w:rsidR="002861E5" w:rsidRPr="002861E5" w:rsidSect="0036300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E6F"/>
    <w:rsid w:val="0003174D"/>
    <w:rsid w:val="00033838"/>
    <w:rsid w:val="000438CA"/>
    <w:rsid w:val="000707A1"/>
    <w:rsid w:val="00092F16"/>
    <w:rsid w:val="000D2D62"/>
    <w:rsid w:val="00177416"/>
    <w:rsid w:val="001F0E6A"/>
    <w:rsid w:val="001F6C5E"/>
    <w:rsid w:val="00206C37"/>
    <w:rsid w:val="00227D16"/>
    <w:rsid w:val="00231863"/>
    <w:rsid w:val="00237055"/>
    <w:rsid w:val="00244007"/>
    <w:rsid w:val="002861E5"/>
    <w:rsid w:val="00291EAD"/>
    <w:rsid w:val="002E1093"/>
    <w:rsid w:val="002F558E"/>
    <w:rsid w:val="0030422A"/>
    <w:rsid w:val="0036300C"/>
    <w:rsid w:val="003830A9"/>
    <w:rsid w:val="003D59BB"/>
    <w:rsid w:val="004A6A0A"/>
    <w:rsid w:val="004E4310"/>
    <w:rsid w:val="00541D50"/>
    <w:rsid w:val="00576FED"/>
    <w:rsid w:val="005C420C"/>
    <w:rsid w:val="005E01F8"/>
    <w:rsid w:val="005E59F1"/>
    <w:rsid w:val="006154A9"/>
    <w:rsid w:val="00631EC4"/>
    <w:rsid w:val="00644899"/>
    <w:rsid w:val="0069428C"/>
    <w:rsid w:val="006C3BC0"/>
    <w:rsid w:val="006D228D"/>
    <w:rsid w:val="006D4C3B"/>
    <w:rsid w:val="006E2526"/>
    <w:rsid w:val="00707AC2"/>
    <w:rsid w:val="00714AF0"/>
    <w:rsid w:val="00726DA3"/>
    <w:rsid w:val="00731D79"/>
    <w:rsid w:val="00746495"/>
    <w:rsid w:val="00754739"/>
    <w:rsid w:val="00773699"/>
    <w:rsid w:val="00785A79"/>
    <w:rsid w:val="007A7577"/>
    <w:rsid w:val="007D55C6"/>
    <w:rsid w:val="007F2BEE"/>
    <w:rsid w:val="00867B5C"/>
    <w:rsid w:val="008E4D74"/>
    <w:rsid w:val="008F6EEE"/>
    <w:rsid w:val="008F734B"/>
    <w:rsid w:val="009A6E6F"/>
    <w:rsid w:val="009C575D"/>
    <w:rsid w:val="009E0520"/>
    <w:rsid w:val="00A14D6B"/>
    <w:rsid w:val="00A162E8"/>
    <w:rsid w:val="00A55FA5"/>
    <w:rsid w:val="00A84103"/>
    <w:rsid w:val="00AB29BD"/>
    <w:rsid w:val="00AB527B"/>
    <w:rsid w:val="00AC2BD6"/>
    <w:rsid w:val="00AE3ACE"/>
    <w:rsid w:val="00AF0139"/>
    <w:rsid w:val="00B16B02"/>
    <w:rsid w:val="00B96020"/>
    <w:rsid w:val="00BC7A44"/>
    <w:rsid w:val="00BE155E"/>
    <w:rsid w:val="00BE7734"/>
    <w:rsid w:val="00BF2835"/>
    <w:rsid w:val="00C94AE2"/>
    <w:rsid w:val="00CC2763"/>
    <w:rsid w:val="00D30589"/>
    <w:rsid w:val="00D35E3E"/>
    <w:rsid w:val="00D40452"/>
    <w:rsid w:val="00D71171"/>
    <w:rsid w:val="00DB2407"/>
    <w:rsid w:val="00DD6EA9"/>
    <w:rsid w:val="00DF5132"/>
    <w:rsid w:val="00E93531"/>
    <w:rsid w:val="00EE0A45"/>
    <w:rsid w:val="00F145E0"/>
    <w:rsid w:val="00F36EB3"/>
    <w:rsid w:val="00FA1E01"/>
    <w:rsid w:val="00FA7CA4"/>
    <w:rsid w:val="00FB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6F"/>
    <w:pPr>
      <w:spacing w:after="0" w:line="480" w:lineRule="atLeast"/>
      <w:ind w:firstLine="851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707AC2"/>
    <w:pPr>
      <w:widowControl w:val="0"/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07AC2"/>
    <w:rPr>
      <w:rFonts w:ascii="Arial" w:hAnsi="Arial" w:cs="Times New Roman"/>
      <w:b/>
      <w:bCs/>
      <w:color w:val="000080"/>
      <w:sz w:val="24"/>
      <w:szCs w:val="24"/>
    </w:rPr>
  </w:style>
  <w:style w:type="character" w:styleId="a3">
    <w:name w:val="Hyperlink"/>
    <w:basedOn w:val="a0"/>
    <w:uiPriority w:val="99"/>
    <w:unhideWhenUsed/>
    <w:rsid w:val="00D40452"/>
    <w:rPr>
      <w:rFonts w:cs="Times New Roman"/>
      <w:color w:val="0000FF" w:themeColor="hyperlink"/>
      <w:u w:val="single"/>
    </w:rPr>
  </w:style>
  <w:style w:type="character" w:customStyle="1" w:styleId="a4">
    <w:name w:val="Цветовое выделение"/>
    <w:uiPriority w:val="99"/>
    <w:rsid w:val="00FA1E01"/>
    <w:rPr>
      <w:b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FA1E01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707AC2"/>
    <w:rPr>
      <w:rFonts w:cs="Times New Roman"/>
      <w:color w:val="008000"/>
    </w:rPr>
  </w:style>
  <w:style w:type="character" w:customStyle="1" w:styleId="apple-converted-space">
    <w:name w:val="apple-converted-space"/>
    <w:rsid w:val="00A841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6F"/>
    <w:pPr>
      <w:spacing w:after="0" w:line="480" w:lineRule="atLeast"/>
      <w:ind w:firstLine="851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707AC2"/>
    <w:pPr>
      <w:widowControl w:val="0"/>
      <w:autoSpaceDE w:val="0"/>
      <w:autoSpaceDN w:val="0"/>
      <w:adjustRightInd w:val="0"/>
      <w:spacing w:before="108" w:after="108" w:line="240" w:lineRule="auto"/>
      <w:ind w:firstLine="0"/>
      <w:jc w:val="center"/>
      <w:outlineLvl w:val="0"/>
    </w:pPr>
    <w:rPr>
      <w:rFonts w:ascii="Arial" w:hAnsi="Arial"/>
      <w:b/>
      <w:bCs/>
      <w:color w:val="000080"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07AC2"/>
    <w:rPr>
      <w:rFonts w:ascii="Arial" w:hAnsi="Arial" w:cs="Times New Roman"/>
      <w:b/>
      <w:bCs/>
      <w:color w:val="000080"/>
      <w:sz w:val="24"/>
      <w:szCs w:val="24"/>
    </w:rPr>
  </w:style>
  <w:style w:type="character" w:styleId="a3">
    <w:name w:val="Hyperlink"/>
    <w:basedOn w:val="a0"/>
    <w:uiPriority w:val="99"/>
    <w:unhideWhenUsed/>
    <w:rsid w:val="00D40452"/>
    <w:rPr>
      <w:rFonts w:cs="Times New Roman"/>
      <w:color w:val="0000FF" w:themeColor="hyperlink"/>
      <w:u w:val="single"/>
    </w:rPr>
  </w:style>
  <w:style w:type="character" w:customStyle="1" w:styleId="a4">
    <w:name w:val="Цветовое выделение"/>
    <w:uiPriority w:val="99"/>
    <w:rsid w:val="00FA1E01"/>
    <w:rPr>
      <w:b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FA1E01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  <w:sz w:val="24"/>
      <w:szCs w:val="24"/>
    </w:rPr>
  </w:style>
  <w:style w:type="character" w:customStyle="1" w:styleId="a6">
    <w:name w:val="Гипертекстовая ссылка"/>
    <w:basedOn w:val="a0"/>
    <w:uiPriority w:val="99"/>
    <w:rsid w:val="00707AC2"/>
    <w:rPr>
      <w:rFonts w:cs="Times New Roman"/>
      <w:color w:val="008000"/>
    </w:rPr>
  </w:style>
  <w:style w:type="character" w:customStyle="1" w:styleId="apple-converted-space">
    <w:name w:val="apple-converted-space"/>
    <w:rsid w:val="00A841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9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2F89D430D1BB503DBF33D4DE122ABA102A89E3806E6D839D9A1542538iD2A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E44693961A5975E81925133797EF5149B4B6F9BFB79232F1F7CEDDDAD54CC6cCt9F" TargetMode="External"/><Relationship Id="rId5" Type="http://schemas.openxmlformats.org/officeDocument/2006/relationships/hyperlink" Target="consultantplus://offline/ref=DE2B5C53BFC09D993522AE37A9686E2F7DA1A8B2FE72E1A37318436497i7ME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УВЕДОМЛЕНИЕ</vt:lpstr>
    </vt:vector>
  </TitlesOfParts>
  <Company>Ya Blondinko Edition</Company>
  <LinksUpToDate>false</LinksUpToDate>
  <CharactersWithSpaces>4881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УВЕДОМЛЕНИЕ</dc:title>
  <dc:creator>Шкарда</dc:creator>
  <cp:lastModifiedBy>Артем Р. Филиппов</cp:lastModifiedBy>
  <cp:revision>2</cp:revision>
  <cp:lastPrinted>2019-07-26T09:20:00Z</cp:lastPrinted>
  <dcterms:created xsi:type="dcterms:W3CDTF">2019-08-01T08:38:00Z</dcterms:created>
  <dcterms:modified xsi:type="dcterms:W3CDTF">2019-08-01T08:38:00Z</dcterms:modified>
</cp:coreProperties>
</file>